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00" w:rsidRDefault="00EF7D00" w:rsidP="00EF7D00">
      <w:pPr>
        <w:pStyle w:val="BodyText"/>
        <w:spacing w:before="93"/>
        <w:ind w:left="120"/>
      </w:pPr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Q3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rPr>
          <w:spacing w:val="-2"/>
        </w:rPr>
        <w:t>2025)</w:t>
      </w:r>
    </w:p>
    <w:p w:rsidR="00EF7D00" w:rsidRDefault="00EF7D00" w:rsidP="00EF7D00">
      <w:pPr>
        <w:spacing w:before="184"/>
        <w:ind w:left="120"/>
        <w:rPr>
          <w:sz w:val="24"/>
        </w:rPr>
      </w:pP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€25,000</w:t>
      </w:r>
      <w:r>
        <w:rPr>
          <w:spacing w:val="-3"/>
          <w:sz w:val="24"/>
        </w:rPr>
        <w:t xml:space="preserve"> </w:t>
      </w:r>
      <w:r>
        <w:rPr>
          <w:sz w:val="24"/>
        </w:rPr>
        <w:t>(exclusive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VAT)</w:t>
      </w:r>
    </w:p>
    <w:p w:rsidR="00EF7D00" w:rsidRDefault="00EF7D00" w:rsidP="00EF7D00">
      <w:pPr>
        <w:spacing w:before="4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Contracts awarded for values over €25,000"/>
        <w:tblDescription w:val="Details of contracts in this quarter."/>
      </w:tblPr>
      <w:tblGrid>
        <w:gridCol w:w="3914"/>
        <w:gridCol w:w="2071"/>
        <w:gridCol w:w="1409"/>
        <w:gridCol w:w="1371"/>
        <w:gridCol w:w="1558"/>
        <w:gridCol w:w="1577"/>
        <w:gridCol w:w="2050"/>
      </w:tblGrid>
      <w:tr w:rsidR="00EF7D00" w:rsidTr="006157AD">
        <w:trPr>
          <w:trHeight w:val="1463"/>
          <w:tblHeader/>
        </w:trPr>
        <w:tc>
          <w:tcPr>
            <w:tcW w:w="3914" w:type="dxa"/>
          </w:tcPr>
          <w:p w:rsidR="00EF7D00" w:rsidRDefault="00EF7D00" w:rsidP="00736FC8">
            <w:pPr>
              <w:pStyle w:val="TableParagraph"/>
              <w:spacing w:before="145"/>
              <w:rPr>
                <w:sz w:val="24"/>
              </w:rPr>
            </w:pPr>
          </w:p>
          <w:p w:rsidR="00EF7D00" w:rsidRDefault="00EF7D00" w:rsidP="00736FC8">
            <w:pPr>
              <w:pStyle w:val="TableParagraph"/>
              <w:ind w:left="107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Contractor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Legal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071" w:type="dxa"/>
          </w:tcPr>
          <w:p w:rsidR="00EF7D00" w:rsidRDefault="00EF7D00" w:rsidP="00736FC8">
            <w:pPr>
              <w:pStyle w:val="TableParagraph"/>
              <w:spacing w:before="29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Award from a </w:t>
            </w:r>
            <w:r>
              <w:rPr>
                <w:b/>
                <w:spacing w:val="-2"/>
                <w:sz w:val="24"/>
              </w:rPr>
              <w:t>Framework</w:t>
            </w:r>
          </w:p>
        </w:tc>
        <w:tc>
          <w:tcPr>
            <w:tcW w:w="1409" w:type="dxa"/>
          </w:tcPr>
          <w:p w:rsidR="00EF7D00" w:rsidRDefault="00EF7D00" w:rsidP="00736FC8">
            <w:pPr>
              <w:pStyle w:val="TableParagraph"/>
              <w:spacing w:before="292"/>
              <w:ind w:left="108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(Excl.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1371" w:type="dxa"/>
          </w:tcPr>
          <w:p w:rsidR="00EF7D00" w:rsidRDefault="00EF7D00" w:rsidP="00736FC8">
            <w:pPr>
              <w:pStyle w:val="TableParagraph"/>
              <w:ind w:left="108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Type of </w:t>
            </w: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(i.e.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works, </w:t>
            </w:r>
            <w:r>
              <w:rPr>
                <w:b/>
                <w:spacing w:val="-2"/>
                <w:sz w:val="24"/>
              </w:rPr>
              <w:t>supplies,</w:t>
            </w:r>
          </w:p>
          <w:p w:rsidR="00EF7D00" w:rsidRDefault="00EF7D00" w:rsidP="00736FC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1558" w:type="dxa"/>
          </w:tcPr>
          <w:p w:rsidR="00EF7D00" w:rsidRDefault="00EF7D00" w:rsidP="00736FC8">
            <w:pPr>
              <w:pStyle w:val="TableParagraph"/>
              <w:spacing w:before="145"/>
              <w:rPr>
                <w:sz w:val="24"/>
              </w:rPr>
            </w:pPr>
          </w:p>
          <w:p w:rsidR="00EF7D00" w:rsidRDefault="00EF7D00" w:rsidP="00736FC8">
            <w:pPr>
              <w:pStyle w:val="TableParagraph"/>
              <w:ind w:left="107" w:righ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577" w:type="dxa"/>
          </w:tcPr>
          <w:p w:rsidR="00EF7D00" w:rsidRDefault="00EF7D00" w:rsidP="00736FC8">
            <w:pPr>
              <w:pStyle w:val="TableParagraph"/>
              <w:spacing w:before="145"/>
              <w:rPr>
                <w:sz w:val="24"/>
              </w:rPr>
            </w:pPr>
          </w:p>
          <w:p w:rsidR="00EF7D00" w:rsidRDefault="00EF7D00" w:rsidP="00736FC8">
            <w:pPr>
              <w:pStyle w:val="TableParagraph"/>
              <w:ind w:left="104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Contract</w:t>
            </w:r>
          </w:p>
        </w:tc>
        <w:tc>
          <w:tcPr>
            <w:tcW w:w="2050" w:type="dxa"/>
          </w:tcPr>
          <w:p w:rsidR="00EF7D00" w:rsidRDefault="00EF7D00" w:rsidP="00736FC8">
            <w:pPr>
              <w:pStyle w:val="TableParagraph"/>
              <w:spacing w:before="145"/>
              <w:rPr>
                <w:sz w:val="24"/>
              </w:rPr>
            </w:pPr>
          </w:p>
          <w:p w:rsidR="00EF7D00" w:rsidRDefault="00EF7D00" w:rsidP="00736FC8">
            <w:pPr>
              <w:pStyle w:val="TableParagraph"/>
              <w:ind w:left="107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 of Contract</w:t>
            </w:r>
          </w:p>
        </w:tc>
      </w:tr>
      <w:tr w:rsidR="00EF7D00" w:rsidTr="006157AD">
        <w:trPr>
          <w:trHeight w:val="1487"/>
          <w:tblHeader/>
        </w:trPr>
        <w:tc>
          <w:tcPr>
            <w:tcW w:w="3914" w:type="dxa"/>
          </w:tcPr>
          <w:p w:rsidR="00EF7D00" w:rsidRDefault="00EF7D00" w:rsidP="00736FC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Maurice Ward</w:t>
            </w:r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A271F">
              <w:rPr>
                <w:sz w:val="24"/>
              </w:rPr>
              <w:t>U</w:t>
            </w:r>
            <w:r>
              <w:rPr>
                <w:sz w:val="24"/>
              </w:rPr>
              <w:t>nit J</w:t>
            </w:r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Swords Business Park</w:t>
            </w:r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A271F">
              <w:rPr>
                <w:sz w:val="24"/>
              </w:rPr>
              <w:t>Co Dublin</w:t>
            </w:r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A271F">
              <w:rPr>
                <w:sz w:val="24"/>
              </w:rPr>
              <w:t>K67</w:t>
            </w:r>
            <w:r>
              <w:rPr>
                <w:sz w:val="24"/>
              </w:rPr>
              <w:t xml:space="preserve"> </w:t>
            </w:r>
            <w:r w:rsidRPr="005A271F">
              <w:rPr>
                <w:sz w:val="24"/>
              </w:rPr>
              <w:t>W973</w:t>
            </w:r>
          </w:p>
        </w:tc>
        <w:tc>
          <w:tcPr>
            <w:tcW w:w="2071" w:type="dxa"/>
          </w:tcPr>
          <w:p w:rsidR="00EF7D00" w:rsidRDefault="00EF7D00" w:rsidP="00736F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Single Contract</w:t>
            </w:r>
          </w:p>
          <w:p w:rsidR="00EF7D00" w:rsidRDefault="00EF7D00" w:rsidP="00736FC8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09" w:type="dxa"/>
          </w:tcPr>
          <w:p w:rsidR="00EF7D00" w:rsidRDefault="00EF7D00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€85,891</w:t>
            </w:r>
          </w:p>
        </w:tc>
        <w:tc>
          <w:tcPr>
            <w:tcW w:w="1371" w:type="dxa"/>
          </w:tcPr>
          <w:p w:rsidR="00EF7D00" w:rsidRDefault="00EF7D00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EF7D00" w:rsidRDefault="00EF7D00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07-Jul-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77" w:type="dxa"/>
          </w:tcPr>
          <w:p w:rsidR="00EF7D00" w:rsidRDefault="00EF7D00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50" w:type="dxa"/>
          </w:tcPr>
          <w:p w:rsidR="00EF7D00" w:rsidRDefault="00EF7D00" w:rsidP="00736FC8">
            <w:pPr>
              <w:pStyle w:val="TableParagraph"/>
              <w:ind w:left="107" w:right="255"/>
              <w:rPr>
                <w:sz w:val="24"/>
              </w:rPr>
            </w:pPr>
            <w:r w:rsidRPr="00C012BF">
              <w:rPr>
                <w:sz w:val="24"/>
              </w:rPr>
              <w:t>Specialist Art Transport Services</w:t>
            </w:r>
          </w:p>
        </w:tc>
      </w:tr>
      <w:tr w:rsidR="00EF7D00" w:rsidTr="006157AD">
        <w:trPr>
          <w:trHeight w:val="1569"/>
          <w:tblHeader/>
        </w:trPr>
        <w:tc>
          <w:tcPr>
            <w:tcW w:w="3914" w:type="dxa"/>
          </w:tcPr>
          <w:p w:rsidR="00EF7D00" w:rsidRDefault="00EF7D00" w:rsidP="00736FC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Strandum</w:t>
            </w:r>
            <w:proofErr w:type="spellEnd"/>
            <w:r>
              <w:rPr>
                <w:b/>
                <w:spacing w:val="-2"/>
                <w:sz w:val="24"/>
              </w:rPr>
              <w:t xml:space="preserve"> Ltd</w:t>
            </w:r>
          </w:p>
          <w:p w:rsidR="00EF7D00" w:rsidRDefault="00EF7D00" w:rsidP="00736FC8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Suite 6, Providence House Blanchardstown Corporate Park</w:t>
            </w:r>
          </w:p>
          <w:p w:rsidR="00EF7D00" w:rsidRDefault="00EF7D00" w:rsidP="00736FC8">
            <w:pPr>
              <w:pStyle w:val="TableParagraph"/>
              <w:ind w:left="107" w:right="637"/>
              <w:rPr>
                <w:sz w:val="24"/>
              </w:rPr>
            </w:pPr>
            <w:r w:rsidRPr="006C11FC">
              <w:rPr>
                <w:sz w:val="24"/>
              </w:rPr>
              <w:t xml:space="preserve">Dublin </w:t>
            </w:r>
            <w:r>
              <w:rPr>
                <w:sz w:val="24"/>
              </w:rPr>
              <w:t>15</w:t>
            </w:r>
          </w:p>
          <w:p w:rsidR="00EF7D00" w:rsidRDefault="00EF7D00" w:rsidP="00736FC8">
            <w:pPr>
              <w:pStyle w:val="TableParagraph"/>
              <w:tabs>
                <w:tab w:val="left" w:pos="2169"/>
              </w:tabs>
              <w:ind w:left="107" w:right="637"/>
              <w:rPr>
                <w:sz w:val="24"/>
              </w:rPr>
            </w:pPr>
            <w:r w:rsidRPr="006C11FC">
              <w:rPr>
                <w:sz w:val="24"/>
              </w:rPr>
              <w:t>D15 XPT9</w:t>
            </w:r>
            <w:r>
              <w:rPr>
                <w:sz w:val="24"/>
              </w:rPr>
              <w:tab/>
            </w:r>
          </w:p>
        </w:tc>
        <w:tc>
          <w:tcPr>
            <w:tcW w:w="2071" w:type="dxa"/>
          </w:tcPr>
          <w:p w:rsidR="00EF7D00" w:rsidRDefault="00EF7D00" w:rsidP="00736FC8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</w:t>
            </w:r>
          </w:p>
          <w:p w:rsidR="00EF7D00" w:rsidRDefault="00EF7D00" w:rsidP="00736FC8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09" w:type="dxa"/>
          </w:tcPr>
          <w:p w:rsidR="00EF7D00" w:rsidRDefault="00EF7D00" w:rsidP="00736FC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€</w:t>
            </w:r>
            <w:r w:rsidRPr="006C11FC">
              <w:rPr>
                <w:spacing w:val="-2"/>
                <w:sz w:val="24"/>
              </w:rPr>
              <w:t>174</w:t>
            </w:r>
            <w:r>
              <w:rPr>
                <w:spacing w:val="-2"/>
                <w:sz w:val="24"/>
              </w:rPr>
              <w:t>,</w:t>
            </w:r>
            <w:r w:rsidRPr="006C11FC">
              <w:rPr>
                <w:spacing w:val="-2"/>
                <w:sz w:val="24"/>
              </w:rPr>
              <w:t>378</w:t>
            </w:r>
          </w:p>
          <w:p w:rsidR="00EF7D00" w:rsidRDefault="00EF7D00" w:rsidP="00736FC8">
            <w:pPr>
              <w:pStyle w:val="TableParagraph"/>
              <w:rPr>
                <w:spacing w:val="-2"/>
                <w:sz w:val="24"/>
              </w:rPr>
            </w:pPr>
          </w:p>
          <w:p w:rsidR="00EF7D00" w:rsidRPr="00E53034" w:rsidRDefault="00EF7D00" w:rsidP="00736FC8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1371" w:type="dxa"/>
          </w:tcPr>
          <w:p w:rsidR="00EF7D00" w:rsidRDefault="00EF7D00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EF7D00" w:rsidRDefault="00EF7D00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01-Aug-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77" w:type="dxa"/>
          </w:tcPr>
          <w:p w:rsidR="00EF7D00" w:rsidRDefault="00EF7D00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50" w:type="dxa"/>
          </w:tcPr>
          <w:p w:rsidR="00EF7D00" w:rsidRDefault="00C0643C" w:rsidP="00736FC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Human Resource</w:t>
            </w:r>
            <w:r w:rsidR="00F3068E">
              <w:rPr>
                <w:rFonts w:asciiTheme="minorHAnsi" w:hAnsiTheme="minorHAnsi" w:cstheme="minorHAnsi"/>
                <w:sz w:val="24"/>
              </w:rPr>
              <w:t>s</w:t>
            </w:r>
            <w:bookmarkStart w:id="0" w:name="_GoBack"/>
            <w:bookmarkEnd w:id="0"/>
            <w:r w:rsidR="00EF7D00">
              <w:rPr>
                <w:rFonts w:asciiTheme="minorHAnsi" w:hAnsiTheme="minorHAnsi" w:cstheme="minorHAnsi"/>
                <w:sz w:val="24"/>
              </w:rPr>
              <w:t xml:space="preserve"> Information </w:t>
            </w:r>
          </w:p>
          <w:p w:rsidR="00EF7D00" w:rsidRPr="006C5B8B" w:rsidRDefault="00EF7D00" w:rsidP="00736FC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System</w:t>
            </w:r>
          </w:p>
        </w:tc>
      </w:tr>
      <w:tr w:rsidR="00EF7D00" w:rsidTr="006157AD">
        <w:trPr>
          <w:trHeight w:val="1779"/>
          <w:tblHeader/>
        </w:trPr>
        <w:tc>
          <w:tcPr>
            <w:tcW w:w="3914" w:type="dxa"/>
          </w:tcPr>
          <w:p w:rsidR="00EF7D00" w:rsidRDefault="00EF7D00" w:rsidP="00736FC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M.J. Flood</w:t>
            </w:r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Clonlara</w:t>
            </w:r>
            <w:proofErr w:type="spellEnd"/>
            <w:r>
              <w:rPr>
                <w:sz w:val="24"/>
              </w:rPr>
              <w:t xml:space="preserve"> Avenue</w:t>
            </w:r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Baldonnell</w:t>
            </w:r>
            <w:proofErr w:type="spellEnd"/>
            <w:r>
              <w:rPr>
                <w:sz w:val="24"/>
              </w:rPr>
              <w:t xml:space="preserve"> Business Park</w:t>
            </w:r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Baldonnell</w:t>
            </w:r>
            <w:proofErr w:type="spellEnd"/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Dublin 22</w:t>
            </w:r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D22</w:t>
            </w:r>
            <w:r w:rsidRPr="006C11FC">
              <w:rPr>
                <w:sz w:val="24"/>
              </w:rPr>
              <w:t xml:space="preserve"> 4F5</w:t>
            </w:r>
          </w:p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</w:tc>
        <w:tc>
          <w:tcPr>
            <w:tcW w:w="2071" w:type="dxa"/>
          </w:tcPr>
          <w:p w:rsidR="00EF7D00" w:rsidRDefault="00EF7D00" w:rsidP="00736F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Single Contract</w:t>
            </w:r>
          </w:p>
        </w:tc>
        <w:tc>
          <w:tcPr>
            <w:tcW w:w="1409" w:type="dxa"/>
          </w:tcPr>
          <w:p w:rsidR="00EF7D00" w:rsidRDefault="00EF7D00" w:rsidP="00736F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€32,989</w:t>
            </w:r>
          </w:p>
        </w:tc>
        <w:tc>
          <w:tcPr>
            <w:tcW w:w="1371" w:type="dxa"/>
          </w:tcPr>
          <w:p w:rsidR="00EF7D00" w:rsidRDefault="00EF7D00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EF7D00" w:rsidRDefault="00EF7D00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29-Aug-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77" w:type="dxa"/>
          </w:tcPr>
          <w:p w:rsidR="00EF7D00" w:rsidRPr="00E15CCA" w:rsidRDefault="00EF7D00" w:rsidP="00736FC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48</w:t>
            </w:r>
            <w:r w:rsidRPr="00E15CCA">
              <w:rPr>
                <w:sz w:val="24"/>
              </w:rPr>
              <w:t xml:space="preserve"> Months</w:t>
            </w:r>
          </w:p>
          <w:p w:rsidR="00EF7D00" w:rsidRPr="00E15CCA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  <w:p w:rsidR="00EF7D00" w:rsidRDefault="00EF7D00" w:rsidP="00736FC8">
            <w:pPr>
              <w:pStyle w:val="TableParagraph"/>
              <w:tabs>
                <w:tab w:val="left" w:pos="1459"/>
              </w:tabs>
              <w:spacing w:before="145"/>
              <w:rPr>
                <w:sz w:val="24"/>
              </w:rPr>
            </w:pPr>
          </w:p>
        </w:tc>
        <w:tc>
          <w:tcPr>
            <w:tcW w:w="2050" w:type="dxa"/>
          </w:tcPr>
          <w:p w:rsidR="00EF7D00" w:rsidRDefault="00EF7D00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Managed Print Services</w:t>
            </w:r>
          </w:p>
        </w:tc>
      </w:tr>
    </w:tbl>
    <w:p w:rsidR="00EF7D00" w:rsidRDefault="00EF7D00" w:rsidP="00EF7D00"/>
    <w:p w:rsidR="001F2BE3" w:rsidRPr="00EF7D00" w:rsidRDefault="001F2BE3" w:rsidP="00EF7D00"/>
    <w:sectPr w:rsidR="001F2BE3" w:rsidRPr="00EF7D00" w:rsidSect="00E263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4"/>
    <w:rsid w:val="001F2BE3"/>
    <w:rsid w:val="006157AD"/>
    <w:rsid w:val="00C0643C"/>
    <w:rsid w:val="00E26314"/>
    <w:rsid w:val="00EF7D00"/>
    <w:rsid w:val="00F3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BF47"/>
  <w15:chartTrackingRefBased/>
  <w15:docId w15:val="{4B556ABA-6F80-4725-A9E5-F671FB4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63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314"/>
    <w:pPr>
      <w:spacing w:before="4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26314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E26314"/>
  </w:style>
  <w:style w:type="table" w:styleId="TableGrid">
    <w:name w:val="Table Grid"/>
    <w:basedOn w:val="TableNormal"/>
    <w:uiPriority w:val="39"/>
    <w:rsid w:val="0061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820E-7612-4336-9815-D772DA80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Gallery of Ireland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5</cp:revision>
  <dcterms:created xsi:type="dcterms:W3CDTF">2025-10-05T21:20:00Z</dcterms:created>
  <dcterms:modified xsi:type="dcterms:W3CDTF">2025-10-06T11:15:00Z</dcterms:modified>
</cp:coreProperties>
</file>