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314" w:rsidRDefault="00E26314" w:rsidP="00E26314">
      <w:pPr>
        <w:pStyle w:val="BodyText"/>
        <w:spacing w:before="93"/>
        <w:ind w:left="120"/>
      </w:pPr>
      <w:r>
        <w:t>Freedom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Scheme</w:t>
      </w:r>
      <w:r>
        <w:rPr>
          <w:spacing w:val="-4"/>
        </w:rPr>
        <w:t xml:space="preserve"> </w:t>
      </w:r>
      <w:r>
        <w:t>Q2</w:t>
      </w:r>
      <w:r>
        <w:rPr>
          <w:spacing w:val="-5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 xml:space="preserve">June </w:t>
      </w:r>
      <w:r>
        <w:rPr>
          <w:spacing w:val="-2"/>
        </w:rPr>
        <w:t>2025)</w:t>
      </w:r>
    </w:p>
    <w:p w:rsidR="00E26314" w:rsidRDefault="00E26314" w:rsidP="00E26314">
      <w:pPr>
        <w:spacing w:before="184"/>
        <w:ind w:left="120"/>
        <w:rPr>
          <w:sz w:val="24"/>
        </w:rPr>
      </w:pPr>
      <w:r>
        <w:rPr>
          <w:sz w:val="24"/>
        </w:rPr>
        <w:t>Details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awarded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values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€25,000</w:t>
      </w:r>
      <w:r>
        <w:rPr>
          <w:spacing w:val="-3"/>
          <w:sz w:val="24"/>
        </w:rPr>
        <w:t xml:space="preserve"> </w:t>
      </w:r>
      <w:r>
        <w:rPr>
          <w:sz w:val="24"/>
        </w:rPr>
        <w:t>(exclusive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VAT)</w:t>
      </w:r>
    </w:p>
    <w:p w:rsidR="00E26314" w:rsidRDefault="00E26314" w:rsidP="00E26314">
      <w:pPr>
        <w:spacing w:before="4"/>
        <w:rPr>
          <w:sz w:val="15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  <w:tblCaption w:val="Contracts awarded for values over €25,000"/>
        <w:tblDescription w:val="Details of contracts in this quarter"/>
      </w:tblPr>
      <w:tblGrid>
        <w:gridCol w:w="3914"/>
        <w:gridCol w:w="2071"/>
        <w:gridCol w:w="1409"/>
        <w:gridCol w:w="1371"/>
        <w:gridCol w:w="1558"/>
        <w:gridCol w:w="1577"/>
        <w:gridCol w:w="2050"/>
      </w:tblGrid>
      <w:tr w:rsidR="00E26314" w:rsidTr="0016083B">
        <w:trPr>
          <w:trHeight w:val="1463"/>
          <w:tblHeader/>
        </w:trPr>
        <w:tc>
          <w:tcPr>
            <w:tcW w:w="3914" w:type="dxa"/>
          </w:tcPr>
          <w:p w:rsidR="00E26314" w:rsidRDefault="00E26314" w:rsidP="00736FC8">
            <w:pPr>
              <w:pStyle w:val="TableParagraph"/>
              <w:spacing w:before="145"/>
              <w:rPr>
                <w:sz w:val="24"/>
              </w:rPr>
            </w:pPr>
          </w:p>
          <w:p w:rsidR="00E26314" w:rsidRDefault="00E26314" w:rsidP="00736FC8">
            <w:pPr>
              <w:pStyle w:val="TableParagraph"/>
              <w:ind w:left="107" w:right="31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Contractor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Legal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2071" w:type="dxa"/>
          </w:tcPr>
          <w:p w:rsidR="00E26314" w:rsidRDefault="00E26314" w:rsidP="00736FC8">
            <w:pPr>
              <w:pStyle w:val="TableParagraph"/>
              <w:spacing w:before="29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Single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Award from a </w:t>
            </w:r>
            <w:r>
              <w:rPr>
                <w:b/>
                <w:spacing w:val="-2"/>
                <w:sz w:val="24"/>
              </w:rPr>
              <w:t>Framework</w:t>
            </w:r>
          </w:p>
        </w:tc>
        <w:tc>
          <w:tcPr>
            <w:tcW w:w="1409" w:type="dxa"/>
          </w:tcPr>
          <w:p w:rsidR="00E26314" w:rsidRDefault="00E26314" w:rsidP="00736FC8">
            <w:pPr>
              <w:pStyle w:val="TableParagraph"/>
              <w:spacing w:before="292"/>
              <w:ind w:left="108" w:righ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Contract </w:t>
            </w:r>
            <w:r>
              <w:rPr>
                <w:b/>
                <w:sz w:val="24"/>
              </w:rPr>
              <w:t>Value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(Excl. </w:t>
            </w:r>
            <w:r>
              <w:rPr>
                <w:b/>
                <w:spacing w:val="-4"/>
                <w:sz w:val="24"/>
              </w:rPr>
              <w:t>VAT)</w:t>
            </w:r>
          </w:p>
        </w:tc>
        <w:tc>
          <w:tcPr>
            <w:tcW w:w="1371" w:type="dxa"/>
          </w:tcPr>
          <w:p w:rsidR="00E26314" w:rsidRDefault="00E26314" w:rsidP="00736FC8">
            <w:pPr>
              <w:pStyle w:val="TableParagraph"/>
              <w:ind w:left="108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Type of </w:t>
            </w:r>
            <w:r>
              <w:rPr>
                <w:b/>
                <w:spacing w:val="-2"/>
                <w:sz w:val="24"/>
              </w:rPr>
              <w:t xml:space="preserve">Contract </w:t>
            </w:r>
            <w:r>
              <w:rPr>
                <w:b/>
                <w:sz w:val="24"/>
              </w:rPr>
              <w:t>(i.e.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works, </w:t>
            </w:r>
            <w:r>
              <w:rPr>
                <w:b/>
                <w:spacing w:val="-2"/>
                <w:sz w:val="24"/>
              </w:rPr>
              <w:t>supplies,</w:t>
            </w:r>
          </w:p>
          <w:p w:rsidR="00E26314" w:rsidRDefault="00E26314" w:rsidP="00736FC8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services)</w:t>
            </w:r>
          </w:p>
        </w:tc>
        <w:tc>
          <w:tcPr>
            <w:tcW w:w="1558" w:type="dxa"/>
          </w:tcPr>
          <w:p w:rsidR="00E26314" w:rsidRDefault="00E26314" w:rsidP="00736FC8">
            <w:pPr>
              <w:pStyle w:val="TableParagraph"/>
              <w:spacing w:before="145"/>
              <w:rPr>
                <w:sz w:val="24"/>
              </w:rPr>
            </w:pPr>
          </w:p>
          <w:p w:rsidR="00E26314" w:rsidRDefault="00E26314" w:rsidP="00736FC8">
            <w:pPr>
              <w:pStyle w:val="TableParagraph"/>
              <w:ind w:left="107" w:right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Contract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1577" w:type="dxa"/>
          </w:tcPr>
          <w:p w:rsidR="00E26314" w:rsidRDefault="00E26314" w:rsidP="00736FC8">
            <w:pPr>
              <w:pStyle w:val="TableParagraph"/>
              <w:spacing w:before="145"/>
              <w:rPr>
                <w:sz w:val="24"/>
              </w:rPr>
            </w:pPr>
          </w:p>
          <w:p w:rsidR="00E26314" w:rsidRDefault="00E26314" w:rsidP="00736FC8">
            <w:pPr>
              <w:pStyle w:val="TableParagraph"/>
              <w:ind w:left="104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Contract</w:t>
            </w:r>
          </w:p>
        </w:tc>
        <w:tc>
          <w:tcPr>
            <w:tcW w:w="2050" w:type="dxa"/>
          </w:tcPr>
          <w:p w:rsidR="00E26314" w:rsidRDefault="00E26314" w:rsidP="00736FC8">
            <w:pPr>
              <w:pStyle w:val="TableParagraph"/>
              <w:spacing w:before="145"/>
              <w:rPr>
                <w:sz w:val="24"/>
              </w:rPr>
            </w:pPr>
          </w:p>
          <w:p w:rsidR="00E26314" w:rsidRDefault="00E26314" w:rsidP="00736FC8">
            <w:pPr>
              <w:pStyle w:val="TableParagraph"/>
              <w:ind w:left="107"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 of Contract</w:t>
            </w:r>
          </w:p>
        </w:tc>
      </w:tr>
      <w:tr w:rsidR="00E26314" w:rsidTr="0016083B">
        <w:trPr>
          <w:trHeight w:val="1346"/>
          <w:tblHeader/>
        </w:trPr>
        <w:tc>
          <w:tcPr>
            <w:tcW w:w="3914" w:type="dxa"/>
          </w:tcPr>
          <w:p w:rsidR="00E26314" w:rsidRDefault="00E26314" w:rsidP="00736FC8">
            <w:pPr>
              <w:pStyle w:val="TableParagraph"/>
              <w:ind w:left="107" w:right="1487"/>
              <w:rPr>
                <w:b/>
                <w:spacing w:val="-2"/>
                <w:sz w:val="24"/>
              </w:rPr>
            </w:pPr>
            <w:r w:rsidRPr="00D336CA">
              <w:rPr>
                <w:b/>
                <w:spacing w:val="-2"/>
                <w:sz w:val="24"/>
              </w:rPr>
              <w:t>Drury Communications</w:t>
            </w:r>
          </w:p>
          <w:p w:rsidR="00E26314" w:rsidRDefault="00E26314" w:rsidP="00736FC8">
            <w:pPr>
              <w:pStyle w:val="TableParagraph"/>
              <w:ind w:left="107" w:right="1487"/>
              <w:rPr>
                <w:sz w:val="24"/>
              </w:rPr>
            </w:pPr>
            <w:r>
              <w:rPr>
                <w:sz w:val="24"/>
              </w:rPr>
              <w:t xml:space="preserve">1st floor </w:t>
            </w:r>
            <w:r w:rsidRPr="004A5E87">
              <w:rPr>
                <w:sz w:val="24"/>
              </w:rPr>
              <w:t>Westm</w:t>
            </w:r>
            <w:r>
              <w:rPr>
                <w:sz w:val="24"/>
              </w:rPr>
              <w:t xml:space="preserve">oreland </w:t>
            </w:r>
            <w:proofErr w:type="spellStart"/>
            <w:r>
              <w:rPr>
                <w:sz w:val="24"/>
              </w:rPr>
              <w:t>Hse</w:t>
            </w:r>
            <w:proofErr w:type="spellEnd"/>
          </w:p>
          <w:p w:rsidR="00E26314" w:rsidRDefault="00E26314" w:rsidP="00736FC8">
            <w:pPr>
              <w:pStyle w:val="TableParagraph"/>
              <w:ind w:left="107" w:right="1487"/>
              <w:rPr>
                <w:sz w:val="24"/>
              </w:rPr>
            </w:pPr>
            <w:proofErr w:type="spellStart"/>
            <w:r w:rsidRPr="004A5E87">
              <w:rPr>
                <w:sz w:val="24"/>
              </w:rPr>
              <w:t>Ranelagh</w:t>
            </w:r>
            <w:proofErr w:type="spellEnd"/>
          </w:p>
        </w:tc>
        <w:tc>
          <w:tcPr>
            <w:tcW w:w="2071" w:type="dxa"/>
          </w:tcPr>
          <w:p w:rsidR="00E26314" w:rsidRDefault="00E26314" w:rsidP="00736FC8">
            <w:pPr>
              <w:pStyle w:val="TableParagraph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Single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Contract</w:t>
            </w:r>
          </w:p>
          <w:p w:rsidR="00E26314" w:rsidRDefault="00E26314" w:rsidP="00736FC8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409" w:type="dxa"/>
          </w:tcPr>
          <w:p w:rsidR="00E26314" w:rsidRDefault="00E26314" w:rsidP="00736F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€120,000</w:t>
            </w:r>
          </w:p>
        </w:tc>
        <w:tc>
          <w:tcPr>
            <w:tcW w:w="1371" w:type="dxa"/>
          </w:tcPr>
          <w:p w:rsidR="00E26314" w:rsidRDefault="00E26314" w:rsidP="00736FC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1558" w:type="dxa"/>
          </w:tcPr>
          <w:p w:rsidR="00E26314" w:rsidRDefault="00E26314" w:rsidP="00736FC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30-Apr-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77" w:type="dxa"/>
          </w:tcPr>
          <w:p w:rsidR="00E26314" w:rsidRDefault="00E26314" w:rsidP="00736F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2050" w:type="dxa"/>
          </w:tcPr>
          <w:p w:rsidR="00E26314" w:rsidRPr="006C5B8B" w:rsidRDefault="00E26314" w:rsidP="00736FC8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</w:rPr>
            </w:pPr>
            <w:r w:rsidRPr="004A5E87">
              <w:rPr>
                <w:rFonts w:asciiTheme="minorHAnsi" w:hAnsiTheme="minorHAnsi" w:cstheme="minorHAnsi"/>
                <w:sz w:val="24"/>
              </w:rPr>
              <w:t>Communication and PR Services</w:t>
            </w:r>
          </w:p>
        </w:tc>
      </w:tr>
      <w:tr w:rsidR="00E26314" w:rsidTr="0016083B">
        <w:trPr>
          <w:trHeight w:val="1170"/>
          <w:tblHeader/>
        </w:trPr>
        <w:tc>
          <w:tcPr>
            <w:tcW w:w="3914" w:type="dxa"/>
          </w:tcPr>
          <w:p w:rsidR="00E26314" w:rsidRDefault="00E26314" w:rsidP="00736FC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 w:rsidRPr="00C012BF">
              <w:rPr>
                <w:b/>
                <w:sz w:val="24"/>
              </w:rPr>
              <w:t>Euroteck</w:t>
            </w:r>
            <w:proofErr w:type="spellEnd"/>
            <w:r w:rsidRPr="00C012BF">
              <w:rPr>
                <w:b/>
                <w:sz w:val="24"/>
              </w:rPr>
              <w:t xml:space="preserve"> Systems UK Ltd</w:t>
            </w:r>
          </w:p>
          <w:p w:rsidR="00E26314" w:rsidRDefault="00E26314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NDT House</w:t>
            </w:r>
          </w:p>
          <w:p w:rsidR="00E26314" w:rsidRDefault="00E26314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61 Kepler</w:t>
            </w:r>
          </w:p>
          <w:p w:rsidR="00E26314" w:rsidRDefault="00E26314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Lichfield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rd</w:t>
            </w:r>
            <w:proofErr w:type="spellEnd"/>
            <w:r>
              <w:rPr>
                <w:sz w:val="24"/>
              </w:rPr>
              <w:t xml:space="preserve"> industrial est.</w:t>
            </w:r>
          </w:p>
          <w:p w:rsidR="00E26314" w:rsidRDefault="00E26314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C012BF">
              <w:rPr>
                <w:sz w:val="24"/>
              </w:rPr>
              <w:t xml:space="preserve">Tamworth, Staffordshire </w:t>
            </w:r>
          </w:p>
          <w:p w:rsidR="00E26314" w:rsidRDefault="00E26314" w:rsidP="00736FC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C012BF">
              <w:rPr>
                <w:sz w:val="24"/>
              </w:rPr>
              <w:t>B79 7XE</w:t>
            </w:r>
          </w:p>
        </w:tc>
        <w:tc>
          <w:tcPr>
            <w:tcW w:w="2071" w:type="dxa"/>
          </w:tcPr>
          <w:p w:rsidR="00E26314" w:rsidRDefault="00E26314" w:rsidP="00736F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Single Contract</w:t>
            </w:r>
          </w:p>
        </w:tc>
        <w:tc>
          <w:tcPr>
            <w:tcW w:w="1409" w:type="dxa"/>
          </w:tcPr>
          <w:p w:rsidR="00E26314" w:rsidRDefault="00E26314" w:rsidP="00736F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€</w:t>
            </w:r>
            <w:r w:rsidRPr="00C012BF">
              <w:rPr>
                <w:sz w:val="24"/>
              </w:rPr>
              <w:t>180</w:t>
            </w:r>
            <w:r>
              <w:rPr>
                <w:sz w:val="24"/>
              </w:rPr>
              <w:t>,</w:t>
            </w:r>
            <w:r w:rsidRPr="00C012BF">
              <w:rPr>
                <w:sz w:val="24"/>
              </w:rPr>
              <w:t>852</w:t>
            </w:r>
          </w:p>
        </w:tc>
        <w:tc>
          <w:tcPr>
            <w:tcW w:w="1371" w:type="dxa"/>
          </w:tcPr>
          <w:p w:rsidR="00E26314" w:rsidRDefault="008E255E" w:rsidP="00736FC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Goods</w:t>
            </w:r>
          </w:p>
        </w:tc>
        <w:tc>
          <w:tcPr>
            <w:tcW w:w="1558" w:type="dxa"/>
          </w:tcPr>
          <w:p w:rsidR="00E26314" w:rsidRDefault="00E26314" w:rsidP="00736FC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07-May-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77" w:type="dxa"/>
          </w:tcPr>
          <w:p w:rsidR="00E26314" w:rsidRDefault="00E26314" w:rsidP="00736F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36 </w:t>
            </w:r>
            <w:r>
              <w:rPr>
                <w:spacing w:val="-2"/>
                <w:sz w:val="24"/>
              </w:rPr>
              <w:t>Months</w:t>
            </w:r>
          </w:p>
        </w:tc>
        <w:tc>
          <w:tcPr>
            <w:tcW w:w="2050" w:type="dxa"/>
          </w:tcPr>
          <w:p w:rsidR="00E26314" w:rsidRDefault="00E26314" w:rsidP="00736FC8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Supply</w:t>
            </w:r>
            <w:r w:rsidRPr="00C012BF">
              <w:rPr>
                <w:sz w:val="24"/>
              </w:rPr>
              <w:t xml:space="preserve"> of</w:t>
            </w:r>
          </w:p>
          <w:p w:rsidR="00E26314" w:rsidRDefault="00E26314" w:rsidP="00736FC8">
            <w:pPr>
              <w:pStyle w:val="TableParagraph"/>
              <w:ind w:left="107" w:right="255"/>
              <w:rPr>
                <w:sz w:val="24"/>
              </w:rPr>
            </w:pPr>
            <w:r w:rsidRPr="00C012BF">
              <w:rPr>
                <w:sz w:val="24"/>
              </w:rPr>
              <w:t>X-ray Cabinet</w:t>
            </w:r>
          </w:p>
        </w:tc>
      </w:tr>
    </w:tbl>
    <w:p w:rsidR="00E26314" w:rsidRDefault="00E26314" w:rsidP="00E26314"/>
    <w:p w:rsidR="00E26314" w:rsidRDefault="00E26314"/>
    <w:p w:rsidR="00E26314" w:rsidRDefault="00E26314"/>
    <w:p w:rsidR="001F2BE3" w:rsidRDefault="00E26314" w:rsidP="00E26314">
      <w:pPr>
        <w:tabs>
          <w:tab w:val="left" w:pos="3927"/>
        </w:tabs>
      </w:pPr>
      <w:r>
        <w:tab/>
      </w:r>
      <w:bookmarkStart w:id="0" w:name="_GoBack"/>
      <w:bookmarkEnd w:id="0"/>
    </w:p>
    <w:sectPr w:rsidR="001F2BE3" w:rsidSect="00E263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4"/>
    <w:rsid w:val="0016083B"/>
    <w:rsid w:val="001F2BE3"/>
    <w:rsid w:val="008E255E"/>
    <w:rsid w:val="00E2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56ABA-6F80-4725-A9E5-F671FB4D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63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6314"/>
    <w:pPr>
      <w:spacing w:before="4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26314"/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E26314"/>
  </w:style>
  <w:style w:type="table" w:styleId="TableGrid">
    <w:name w:val="Table Grid"/>
    <w:basedOn w:val="TableNormal"/>
    <w:uiPriority w:val="39"/>
    <w:rsid w:val="0016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Gallery of Ireland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Taylor</dc:creator>
  <cp:keywords/>
  <dc:description/>
  <cp:lastModifiedBy>Michelle Taylor</cp:lastModifiedBy>
  <cp:revision>3</cp:revision>
  <dcterms:created xsi:type="dcterms:W3CDTF">2025-10-05T21:19:00Z</dcterms:created>
  <dcterms:modified xsi:type="dcterms:W3CDTF">2025-10-06T11:12:00Z</dcterms:modified>
</cp:coreProperties>
</file>