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1F" w:rsidRDefault="00DE020F" w:rsidP="00E4463D">
      <w:pPr>
        <w:pStyle w:val="Pa0"/>
        <w:rPr>
          <w:rStyle w:val="A2"/>
          <w:rFonts w:ascii="TyStencil Pro Medium" w:hAnsi="TyStencil Pro Medium" w:cs="Open Sans"/>
          <w:sz w:val="24"/>
          <w:szCs w:val="24"/>
        </w:rPr>
      </w:pPr>
      <w:r>
        <w:rPr>
          <w:noProof/>
          <w:lang w:eastAsia="en-IE"/>
        </w:rPr>
        <w:drawing>
          <wp:inline distT="0" distB="0" distL="0" distR="0" wp14:anchorId="2080C618" wp14:editId="766BAF75">
            <wp:extent cx="5731510" cy="956310"/>
            <wp:effectExtent l="0" t="0" r="2540" b="0"/>
            <wp:docPr id="1" name="Picture 1" descr="Civil Ceremonies at the National Gallery of Ireland&#10;" title="Civil Ceremo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3D" w:rsidRPr="00E4463D" w:rsidRDefault="00E4463D" w:rsidP="00E4463D">
      <w:pPr>
        <w:pStyle w:val="Default"/>
      </w:pPr>
    </w:p>
    <w:p w:rsidR="00AC1901" w:rsidRDefault="00E4463D" w:rsidP="00AC1901">
      <w:pPr>
        <w:pStyle w:val="Default"/>
        <w:keepNext/>
        <w:jc w:val="center"/>
      </w:pPr>
      <w:r>
        <w:rPr>
          <w:noProof/>
          <w:lang w:eastAsia="en-IE"/>
        </w:rPr>
        <w:drawing>
          <wp:inline distT="0" distB="0" distL="0" distR="0" wp14:anchorId="2EF92D92" wp14:editId="532E9795">
            <wp:extent cx="5306096" cy="1416174"/>
            <wp:effectExtent l="0" t="0" r="8890" b="0"/>
            <wp:docPr id="5" name="Picture 5" descr="Different layouts of the Gallery spaces for Civil Ceremonies." title="Ceremo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342" cy="142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3D" w:rsidRPr="00AC1901" w:rsidRDefault="00AC1901" w:rsidP="00AC1901">
      <w:pPr>
        <w:pStyle w:val="Caption"/>
        <w:jc w:val="center"/>
        <w:rPr>
          <w:i w:val="0"/>
        </w:rPr>
      </w:pPr>
      <w:r w:rsidRPr="00AC1901">
        <w:rPr>
          <w:i w:val="0"/>
        </w:rPr>
        <w:t xml:space="preserve">Figure </w:t>
      </w:r>
      <w:r w:rsidRPr="00AC1901">
        <w:rPr>
          <w:i w:val="0"/>
        </w:rPr>
        <w:fldChar w:fldCharType="begin"/>
      </w:r>
      <w:r w:rsidRPr="00AC1901">
        <w:rPr>
          <w:i w:val="0"/>
        </w:rPr>
        <w:instrText xml:space="preserve"> SEQ Figure \* ARABIC </w:instrText>
      </w:r>
      <w:r w:rsidRPr="00AC1901">
        <w:rPr>
          <w:i w:val="0"/>
        </w:rPr>
        <w:fldChar w:fldCharType="separate"/>
      </w:r>
      <w:r w:rsidRPr="00AC1901">
        <w:rPr>
          <w:i w:val="0"/>
          <w:noProof/>
        </w:rPr>
        <w:t>1</w:t>
      </w:r>
      <w:r w:rsidRPr="00AC1901">
        <w:rPr>
          <w:i w:val="0"/>
        </w:rPr>
        <w:fldChar w:fldCharType="end"/>
      </w:r>
      <w:r w:rsidRPr="00AC1901">
        <w:rPr>
          <w:i w:val="0"/>
        </w:rPr>
        <w:t>: Different layouts for Civil Ceremonies at the National Gallery of Ireland.</w:t>
      </w:r>
    </w:p>
    <w:p w:rsidR="00E4463D" w:rsidRPr="00E4463D" w:rsidRDefault="00E4463D" w:rsidP="00E4463D">
      <w:pPr>
        <w:pStyle w:val="Default"/>
      </w:pPr>
    </w:p>
    <w:p w:rsidR="00CA231F" w:rsidRPr="00E4463D" w:rsidRDefault="00CA231F" w:rsidP="00E4463D">
      <w:pPr>
        <w:pStyle w:val="Pa0"/>
        <w:jc w:val="center"/>
        <w:rPr>
          <w:sz w:val="44"/>
          <w:szCs w:val="44"/>
        </w:rPr>
      </w:pPr>
      <w:r w:rsidRPr="00E4463D">
        <w:rPr>
          <w:rStyle w:val="A2"/>
          <w:rFonts w:ascii="TyStencil Pro Medium" w:hAnsi="TyStencil Pro Medium" w:cs="Open Sans"/>
          <w:sz w:val="44"/>
          <w:szCs w:val="44"/>
        </w:rPr>
        <w:t>The perfect location…</w:t>
      </w:r>
    </w:p>
    <w:p w:rsidR="005A7037" w:rsidRDefault="00DE020F" w:rsidP="003A2D8E">
      <w:pPr>
        <w:pStyle w:val="Pa0"/>
        <w:jc w:val="center"/>
        <w:rPr>
          <w:rStyle w:val="A3"/>
          <w:rFonts w:ascii="Open Sans" w:hAnsi="Open Sans" w:cs="Open Sans"/>
          <w:sz w:val="24"/>
          <w:szCs w:val="24"/>
        </w:rPr>
      </w:pPr>
      <w:r w:rsidRPr="00E4463D">
        <w:rPr>
          <w:rStyle w:val="A3"/>
          <w:rFonts w:ascii="Open Sans" w:hAnsi="Open Sans" w:cs="Open Sans"/>
          <w:sz w:val="24"/>
          <w:szCs w:val="24"/>
        </w:rPr>
        <w:t>A suite of three inter-connecting rooms;</w:t>
      </w:r>
      <w:r w:rsidR="00CA231F" w:rsidRPr="00E4463D">
        <w:rPr>
          <w:rStyle w:val="A3"/>
          <w:rFonts w:ascii="Open Sans" w:hAnsi="Open Sans" w:cs="Open Sans"/>
          <w:sz w:val="24"/>
          <w:szCs w:val="24"/>
        </w:rPr>
        <w:t xml:space="preserve"> t</w:t>
      </w:r>
      <w:r w:rsidRPr="00E4463D">
        <w:rPr>
          <w:rStyle w:val="A3"/>
          <w:rFonts w:ascii="Open Sans" w:hAnsi="Open Sans" w:cs="Open Sans"/>
          <w:sz w:val="24"/>
          <w:szCs w:val="24"/>
        </w:rPr>
        <w:t xml:space="preserve">he Lavery Room, the </w:t>
      </w:r>
      <w:r w:rsidR="00AF5172">
        <w:rPr>
          <w:rStyle w:val="A3"/>
          <w:rFonts w:ascii="Open Sans" w:hAnsi="Open Sans" w:cs="Open Sans"/>
          <w:sz w:val="24"/>
          <w:szCs w:val="24"/>
        </w:rPr>
        <w:t>Clarke</w:t>
      </w:r>
      <w:r w:rsidRPr="00E4463D">
        <w:rPr>
          <w:rStyle w:val="A3"/>
          <w:rFonts w:ascii="Open Sans" w:hAnsi="Open Sans" w:cs="Open Sans"/>
          <w:sz w:val="24"/>
          <w:szCs w:val="24"/>
        </w:rPr>
        <w:t xml:space="preserve"> Room and the </w:t>
      </w:r>
      <w:r w:rsidR="00AF5172">
        <w:rPr>
          <w:rStyle w:val="A3"/>
          <w:rFonts w:ascii="Open Sans" w:hAnsi="Open Sans" w:cs="Open Sans"/>
          <w:sz w:val="24"/>
          <w:szCs w:val="24"/>
        </w:rPr>
        <w:t>Purser</w:t>
      </w:r>
      <w:r w:rsidRPr="00E4463D">
        <w:rPr>
          <w:rStyle w:val="A3"/>
          <w:rFonts w:ascii="Open Sans" w:hAnsi="Open Sans" w:cs="Open Sans"/>
          <w:sz w:val="24"/>
          <w:szCs w:val="24"/>
        </w:rPr>
        <w:t xml:space="preserve"> Room. </w:t>
      </w:r>
      <w:r w:rsidR="000539BB" w:rsidRPr="00E4463D">
        <w:rPr>
          <w:rStyle w:val="A3"/>
          <w:rFonts w:ascii="Open Sans" w:hAnsi="Open Sans" w:cs="Open Sans"/>
          <w:sz w:val="24"/>
          <w:szCs w:val="24"/>
        </w:rPr>
        <w:t>Private entrance from the street with red carpet on arrival. A choice of elegant chairs and a dedicated</w:t>
      </w:r>
      <w:r w:rsidRPr="00E4463D">
        <w:rPr>
          <w:rStyle w:val="A3"/>
          <w:rFonts w:ascii="Open Sans" w:hAnsi="Open Sans" w:cs="Open Sans"/>
          <w:sz w:val="24"/>
          <w:szCs w:val="24"/>
        </w:rPr>
        <w:t xml:space="preserve"> Events Manager on site during your wedding.</w:t>
      </w:r>
    </w:p>
    <w:p w:rsidR="005A7037" w:rsidRDefault="00DE020F" w:rsidP="003A2D8E">
      <w:pPr>
        <w:pStyle w:val="Pa0"/>
        <w:jc w:val="center"/>
        <w:rPr>
          <w:rStyle w:val="A3"/>
          <w:rFonts w:ascii="Open Sans" w:hAnsi="Open Sans" w:cs="Open Sans"/>
          <w:sz w:val="24"/>
          <w:szCs w:val="24"/>
        </w:rPr>
      </w:pPr>
      <w:r w:rsidRPr="00E4463D">
        <w:rPr>
          <w:rStyle w:val="A3"/>
          <w:rFonts w:ascii="Open Sans" w:hAnsi="Open Sans" w:cs="Open Sans"/>
          <w:sz w:val="24"/>
          <w:szCs w:val="24"/>
        </w:rPr>
        <w:t xml:space="preserve"> Private tours can also be arranged for guests as part of your day.</w:t>
      </w:r>
    </w:p>
    <w:p w:rsidR="00DE020F" w:rsidRDefault="005A7037" w:rsidP="003A2D8E">
      <w:pPr>
        <w:pStyle w:val="Pa0"/>
        <w:jc w:val="center"/>
        <w:rPr>
          <w:rStyle w:val="A3"/>
          <w:rFonts w:ascii="Open Sans" w:hAnsi="Open Sans" w:cs="Open Sans"/>
          <w:sz w:val="24"/>
          <w:szCs w:val="24"/>
        </w:rPr>
      </w:pPr>
      <w:r>
        <w:rPr>
          <w:rStyle w:val="A3"/>
          <w:rFonts w:ascii="Open Sans" w:hAnsi="Open Sans" w:cs="Open Sans"/>
          <w:sz w:val="24"/>
          <w:szCs w:val="24"/>
        </w:rPr>
        <w:t>(Additional cost, talk to us for details)</w:t>
      </w:r>
    </w:p>
    <w:p w:rsidR="003A2D8E" w:rsidRPr="003A2D8E" w:rsidRDefault="003A2D8E" w:rsidP="003A2D8E">
      <w:pPr>
        <w:pStyle w:val="Default"/>
      </w:pPr>
    </w:p>
    <w:p w:rsidR="00DE020F" w:rsidRPr="00DE020F" w:rsidRDefault="00DE020F" w:rsidP="003A2D8E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3F0D36EC" wp14:editId="7900D8CB">
            <wp:extent cx="232388" cy="238125"/>
            <wp:effectExtent l="0" t="0" r="0" b="0"/>
            <wp:docPr id="2" name="Picture 2" descr="National Gallery of Ireland Logo&#10;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54" cy="2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20F" w:rsidRDefault="00DE020F" w:rsidP="00DE020F">
      <w:pPr>
        <w:pStyle w:val="Pa0"/>
        <w:jc w:val="center"/>
        <w:rPr>
          <w:rStyle w:val="A2"/>
          <w:rFonts w:ascii="TyStencil Pro Medium" w:hAnsi="TyStencil Pro Medium" w:cs="Open Sans"/>
          <w:sz w:val="50"/>
          <w:szCs w:val="50"/>
        </w:rPr>
      </w:pPr>
      <w:r w:rsidRPr="00DE020F">
        <w:rPr>
          <w:rStyle w:val="A2"/>
          <w:rFonts w:ascii="TyStencil Pro Medium" w:hAnsi="TyStencil Pro Medium" w:cs="Open Sans"/>
          <w:sz w:val="50"/>
          <w:szCs w:val="50"/>
        </w:rPr>
        <w:t>Capacity</w:t>
      </w:r>
    </w:p>
    <w:p w:rsidR="00CA231F" w:rsidRPr="00E4463D" w:rsidRDefault="00CA231F" w:rsidP="00CA231F">
      <w:pPr>
        <w:pStyle w:val="Default"/>
        <w:rPr>
          <w:sz w:val="6"/>
          <w:szCs w:val="6"/>
        </w:rPr>
      </w:pPr>
    </w:p>
    <w:p w:rsidR="00DE020F" w:rsidRDefault="00DE020F" w:rsidP="00DE020F">
      <w:pPr>
        <w:pStyle w:val="Pa0"/>
        <w:jc w:val="center"/>
        <w:rPr>
          <w:rStyle w:val="A3"/>
          <w:rFonts w:ascii="Open Sans" w:hAnsi="Open Sans" w:cs="Open Sans"/>
          <w:sz w:val="22"/>
          <w:szCs w:val="22"/>
        </w:rPr>
      </w:pPr>
      <w:r w:rsidRPr="00DE020F">
        <w:rPr>
          <w:rStyle w:val="A3"/>
          <w:rFonts w:ascii="Open Sans" w:hAnsi="Open Sans" w:cs="Open Sans"/>
          <w:sz w:val="22"/>
          <w:szCs w:val="22"/>
        </w:rPr>
        <w:t xml:space="preserve">The maximum capacity for a civil ceremony or reception is </w:t>
      </w:r>
      <w:r w:rsidRPr="00DE020F">
        <w:rPr>
          <w:rStyle w:val="A3"/>
          <w:rFonts w:ascii="Open Sans" w:hAnsi="Open Sans" w:cs="Open Sans"/>
          <w:b/>
          <w:bCs/>
          <w:sz w:val="22"/>
          <w:szCs w:val="22"/>
        </w:rPr>
        <w:t xml:space="preserve">40 guests </w:t>
      </w:r>
      <w:r w:rsidRPr="00DE020F">
        <w:rPr>
          <w:rStyle w:val="A3"/>
          <w:rFonts w:ascii="Open Sans" w:hAnsi="Open Sans" w:cs="Open Sans"/>
          <w:sz w:val="22"/>
          <w:szCs w:val="22"/>
        </w:rPr>
        <w:t>(plus the couple).</w:t>
      </w:r>
    </w:p>
    <w:p w:rsidR="00DE020F" w:rsidRDefault="00DE020F" w:rsidP="00DE020F">
      <w:pPr>
        <w:pStyle w:val="Default"/>
      </w:pPr>
    </w:p>
    <w:p w:rsidR="00DE020F" w:rsidRPr="00DE020F" w:rsidRDefault="00DE020F" w:rsidP="003A2D8E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3089D484" wp14:editId="32AA8DAB">
            <wp:extent cx="232388" cy="238125"/>
            <wp:effectExtent l="0" t="0" r="0" b="0"/>
            <wp:docPr id="6" name="Picture 6" descr="National Gallery of Ireland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54" cy="2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20F" w:rsidRDefault="00DE020F" w:rsidP="00DE020F">
      <w:pPr>
        <w:pStyle w:val="Pa0"/>
        <w:jc w:val="center"/>
        <w:rPr>
          <w:rStyle w:val="A2"/>
          <w:rFonts w:ascii="TyStencil Pro Medium" w:hAnsi="TyStencil Pro Medium" w:cs="Open Sans"/>
          <w:sz w:val="50"/>
          <w:szCs w:val="50"/>
        </w:rPr>
      </w:pPr>
      <w:r w:rsidRPr="00DE020F">
        <w:rPr>
          <w:rStyle w:val="A2"/>
          <w:rFonts w:ascii="TyStencil Pro Medium" w:hAnsi="TyStencil Pro Medium" w:cs="Open Sans"/>
          <w:sz w:val="50"/>
          <w:szCs w:val="50"/>
        </w:rPr>
        <w:t>Registrar</w:t>
      </w:r>
    </w:p>
    <w:p w:rsidR="00CA231F" w:rsidRPr="00E4463D" w:rsidRDefault="00CA231F" w:rsidP="004F35F0">
      <w:pPr>
        <w:pStyle w:val="Default"/>
        <w:jc w:val="center"/>
        <w:rPr>
          <w:sz w:val="6"/>
          <w:szCs w:val="6"/>
        </w:rPr>
      </w:pPr>
    </w:p>
    <w:p w:rsidR="003A2D8E" w:rsidRDefault="004F35F0" w:rsidP="004F35F0">
      <w:pPr>
        <w:pStyle w:val="Pa0"/>
        <w:jc w:val="center"/>
        <w:rPr>
          <w:rStyle w:val="A3"/>
          <w:rFonts w:ascii="Open Sans" w:hAnsi="Open Sans" w:cs="Open Sans"/>
          <w:sz w:val="22"/>
          <w:szCs w:val="22"/>
        </w:rPr>
      </w:pPr>
      <w:r w:rsidRPr="004F35F0">
        <w:rPr>
          <w:rStyle w:val="A3"/>
          <w:rFonts w:ascii="Open Sans" w:hAnsi="Open Sans" w:cs="Open Sans"/>
          <w:sz w:val="22"/>
          <w:szCs w:val="22"/>
        </w:rPr>
        <w:t>All ceremonies must be arranged by the couple through the Registrar’s office</w:t>
      </w:r>
      <w:r w:rsidR="000E7DCD">
        <w:rPr>
          <w:rStyle w:val="A3"/>
          <w:rFonts w:ascii="Open Sans" w:hAnsi="Open Sans" w:cs="Open Sans"/>
          <w:sz w:val="22"/>
          <w:szCs w:val="22"/>
        </w:rPr>
        <w:t>,</w:t>
      </w:r>
      <w:r w:rsidR="003A2D8E">
        <w:rPr>
          <w:rStyle w:val="A3"/>
          <w:rFonts w:ascii="Open Sans" w:hAnsi="Open Sans" w:cs="Open Sans"/>
          <w:sz w:val="22"/>
          <w:szCs w:val="22"/>
        </w:rPr>
        <w:t xml:space="preserve"> 3 months in advance</w:t>
      </w:r>
      <w:r w:rsidRPr="004F35F0">
        <w:rPr>
          <w:rStyle w:val="A3"/>
          <w:rFonts w:ascii="Open Sans" w:hAnsi="Open Sans" w:cs="Open Sans"/>
          <w:sz w:val="22"/>
          <w:szCs w:val="22"/>
        </w:rPr>
        <w:t>.</w:t>
      </w:r>
      <w:r w:rsidR="003A2D8E">
        <w:rPr>
          <w:rStyle w:val="A3"/>
          <w:rFonts w:ascii="Open Sans" w:hAnsi="Open Sans" w:cs="Open Sans"/>
          <w:sz w:val="22"/>
          <w:szCs w:val="22"/>
        </w:rPr>
        <w:t xml:space="preserve"> </w:t>
      </w:r>
      <w:r w:rsidR="000E7DCD">
        <w:rPr>
          <w:rStyle w:val="A3"/>
          <w:rFonts w:ascii="Open Sans" w:hAnsi="Open Sans" w:cs="Open Sans"/>
          <w:sz w:val="22"/>
          <w:szCs w:val="22"/>
        </w:rPr>
        <w:t>Couples have the option of using a state registrar or an approved celebrant.</w:t>
      </w:r>
    </w:p>
    <w:p w:rsidR="00DE020F" w:rsidRDefault="003A2D8E" w:rsidP="004F35F0">
      <w:pPr>
        <w:pStyle w:val="Pa0"/>
        <w:jc w:val="center"/>
        <w:rPr>
          <w:rStyle w:val="A3"/>
          <w:rFonts w:ascii="Open Sans" w:hAnsi="Open Sans" w:cs="Open Sans"/>
          <w:sz w:val="22"/>
          <w:szCs w:val="22"/>
        </w:rPr>
      </w:pPr>
      <w:r>
        <w:rPr>
          <w:rStyle w:val="A3"/>
          <w:rFonts w:ascii="Open Sans" w:hAnsi="Open Sans" w:cs="Open Sans"/>
          <w:sz w:val="22"/>
          <w:szCs w:val="22"/>
        </w:rPr>
        <w:t>Applications must be made in writing to:</w:t>
      </w: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 w:rsidRPr="003A2D8E">
        <w:rPr>
          <w:rFonts w:ascii="Open Sans" w:hAnsi="Open Sans" w:cs="Open Sans"/>
          <w:sz w:val="22"/>
          <w:szCs w:val="22"/>
        </w:rPr>
        <w:lastRenderedPageBreak/>
        <w:t xml:space="preserve">Civil Registration </w:t>
      </w:r>
      <w:r>
        <w:rPr>
          <w:rFonts w:ascii="Open Sans" w:hAnsi="Open Sans" w:cs="Open Sans"/>
          <w:sz w:val="22"/>
          <w:szCs w:val="22"/>
        </w:rPr>
        <w:t>Service,</w:t>
      </w:r>
      <w:r w:rsidRPr="003A2D8E">
        <w:rPr>
          <w:rFonts w:ascii="Open Sans" w:hAnsi="Open Sans" w:cs="Open Sans"/>
          <w:sz w:val="22"/>
          <w:szCs w:val="22"/>
        </w:rPr>
        <w:t xml:space="preserve"> Eastern Registration Area</w:t>
      </w:r>
      <w:r>
        <w:rPr>
          <w:rFonts w:ascii="Open Sans" w:hAnsi="Open Sans" w:cs="Open Sans"/>
          <w:sz w:val="22"/>
          <w:szCs w:val="22"/>
        </w:rPr>
        <w:t xml:space="preserve">, </w:t>
      </w:r>
    </w:p>
    <w:p w:rsidR="003A2D8E" w:rsidRP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Joyce House, 8-11 Lombard Street </w:t>
      </w:r>
      <w:r w:rsidRPr="003A2D8E">
        <w:rPr>
          <w:rFonts w:ascii="Open Sans" w:hAnsi="Open Sans" w:cs="Open Sans"/>
          <w:sz w:val="22"/>
          <w:szCs w:val="22"/>
        </w:rPr>
        <w:t>East,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3A2D8E">
        <w:rPr>
          <w:rFonts w:ascii="Open Sans" w:hAnsi="Open Sans" w:cs="Open Sans"/>
          <w:sz w:val="22"/>
          <w:szCs w:val="22"/>
        </w:rPr>
        <w:t>Dublin 2.</w:t>
      </w: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Tel: 01-8638200</w:t>
      </w: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2F59C6" w:rsidRDefault="002F59C6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2F59C6" w:rsidRDefault="002F59C6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2F59C6" w:rsidRDefault="002F59C6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2F59C6" w:rsidRDefault="002F59C6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4E498D" w:rsidRDefault="004E498D" w:rsidP="00B01118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7B2FD864" wp14:editId="758D7C52">
            <wp:extent cx="5731510" cy="956310"/>
            <wp:effectExtent l="0" t="0" r="2540" b="0"/>
            <wp:docPr id="8" name="Picture 8" descr="Civil Ceremonies at the National Gallery of Ireland" title="Civil Ceremon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118" w:rsidRDefault="00B01118" w:rsidP="00B01118">
      <w:pPr>
        <w:pStyle w:val="Default"/>
        <w:jc w:val="center"/>
      </w:pPr>
    </w:p>
    <w:p w:rsidR="00AC1901" w:rsidRDefault="00B01118" w:rsidP="00AC1901">
      <w:pPr>
        <w:pStyle w:val="Default"/>
        <w:keepNext/>
        <w:jc w:val="center"/>
      </w:pPr>
      <w:r>
        <w:rPr>
          <w:noProof/>
          <w:lang w:eastAsia="en-IE"/>
        </w:rPr>
        <w:drawing>
          <wp:inline distT="0" distB="0" distL="0" distR="0" wp14:anchorId="2BFBE7A6" wp14:editId="79F29807">
            <wp:extent cx="5306096" cy="1416174"/>
            <wp:effectExtent l="0" t="0" r="8890" b="0"/>
            <wp:docPr id="7" name="Picture 7" descr="Different layouts of the Gallery spaces for Civil Ceremonies." title="Ceremo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342" cy="142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8D" w:rsidRPr="00AC1901" w:rsidRDefault="00AC1901" w:rsidP="00AC1901">
      <w:pPr>
        <w:pStyle w:val="Caption"/>
        <w:jc w:val="center"/>
        <w:rPr>
          <w:i w:val="0"/>
        </w:rPr>
      </w:pPr>
      <w:r w:rsidRPr="00AC1901">
        <w:rPr>
          <w:i w:val="0"/>
        </w:rPr>
        <w:t xml:space="preserve">Figure </w:t>
      </w:r>
      <w:r w:rsidRPr="00AC1901">
        <w:rPr>
          <w:i w:val="0"/>
        </w:rPr>
        <w:fldChar w:fldCharType="begin"/>
      </w:r>
      <w:r w:rsidRPr="00AC1901">
        <w:rPr>
          <w:i w:val="0"/>
        </w:rPr>
        <w:instrText xml:space="preserve"> SEQ Figure \* ARABIC </w:instrText>
      </w:r>
      <w:r w:rsidRPr="00AC1901">
        <w:rPr>
          <w:i w:val="0"/>
        </w:rPr>
        <w:fldChar w:fldCharType="separate"/>
      </w:r>
      <w:r w:rsidRPr="00AC1901">
        <w:rPr>
          <w:i w:val="0"/>
          <w:noProof/>
        </w:rPr>
        <w:t>2</w:t>
      </w:r>
      <w:r w:rsidRPr="00AC1901">
        <w:rPr>
          <w:i w:val="0"/>
        </w:rPr>
        <w:fldChar w:fldCharType="end"/>
      </w:r>
      <w:r w:rsidRPr="00AC1901">
        <w:rPr>
          <w:i w:val="0"/>
        </w:rPr>
        <w:t>: Different layouts for Civil Ceremonies at the National Gallery of Ireland.</w:t>
      </w:r>
    </w:p>
    <w:p w:rsidR="004E498D" w:rsidRDefault="004E498D" w:rsidP="00B01118">
      <w:pPr>
        <w:pStyle w:val="Default"/>
      </w:pPr>
    </w:p>
    <w:p w:rsidR="004E498D" w:rsidRPr="00DE020F" w:rsidRDefault="004E498D" w:rsidP="003A2D8E">
      <w:pPr>
        <w:pStyle w:val="Default"/>
        <w:jc w:val="center"/>
      </w:pPr>
    </w:p>
    <w:p w:rsidR="00DE020F" w:rsidRDefault="00DE020F" w:rsidP="00DE020F">
      <w:pPr>
        <w:pStyle w:val="Pa0"/>
        <w:jc w:val="center"/>
        <w:rPr>
          <w:rStyle w:val="A2"/>
          <w:rFonts w:ascii="TyStencil Pro Medium" w:hAnsi="TyStencil Pro Medium" w:cs="Open Sans"/>
          <w:sz w:val="50"/>
          <w:szCs w:val="50"/>
        </w:rPr>
      </w:pPr>
      <w:r w:rsidRPr="00DE020F">
        <w:rPr>
          <w:rStyle w:val="A2"/>
          <w:rFonts w:ascii="TyStencil Pro Medium" w:hAnsi="TyStencil Pro Medium" w:cs="Open Sans"/>
          <w:sz w:val="50"/>
          <w:szCs w:val="50"/>
        </w:rPr>
        <w:t>Catering</w:t>
      </w:r>
    </w:p>
    <w:p w:rsidR="00CA231F" w:rsidRPr="00E4463D" w:rsidRDefault="00CA231F" w:rsidP="00CA231F">
      <w:pPr>
        <w:pStyle w:val="Default"/>
        <w:rPr>
          <w:sz w:val="6"/>
          <w:szCs w:val="6"/>
        </w:rPr>
      </w:pPr>
    </w:p>
    <w:p w:rsidR="003A2D8E" w:rsidRPr="003A2D8E" w:rsidRDefault="000539BB" w:rsidP="003A2D8E">
      <w:pPr>
        <w:pStyle w:val="Pa0"/>
        <w:jc w:val="center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A3"/>
          <w:rFonts w:ascii="Open Sans" w:hAnsi="Open Sans" w:cs="Open Sans"/>
          <w:sz w:val="22"/>
          <w:szCs w:val="22"/>
        </w:rPr>
        <w:t>Couples have the option to arrange refreshments after their ceremony. Talk to us to find out more about the range of options.</w:t>
      </w:r>
    </w:p>
    <w:p w:rsidR="003A2D8E" w:rsidRDefault="003A2D8E" w:rsidP="003A2D8E">
      <w:pPr>
        <w:pStyle w:val="Default"/>
        <w:jc w:val="center"/>
      </w:pPr>
    </w:p>
    <w:p w:rsidR="003A2D8E" w:rsidRDefault="003A2D8E" w:rsidP="003A2D8E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30D2E21C" wp14:editId="253921D1">
            <wp:extent cx="232388" cy="238125"/>
            <wp:effectExtent l="0" t="0" r="0" b="0"/>
            <wp:docPr id="3" name="Picture 3" descr="National Gallery of Ireland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54" cy="2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8E" w:rsidRDefault="003A2D8E" w:rsidP="003A2D8E">
      <w:pPr>
        <w:pStyle w:val="Default"/>
        <w:jc w:val="center"/>
        <w:rPr>
          <w:rFonts w:ascii="TyStencil Pro Medium" w:hAnsi="TyStencil Pro Medium"/>
          <w:sz w:val="50"/>
          <w:szCs w:val="50"/>
        </w:rPr>
      </w:pPr>
      <w:r w:rsidRPr="003A2D8E">
        <w:rPr>
          <w:rFonts w:ascii="TyStencil Pro Medium" w:hAnsi="TyStencil Pro Medium"/>
          <w:sz w:val="50"/>
          <w:szCs w:val="50"/>
        </w:rPr>
        <w:t>Public Liability Insurance</w:t>
      </w: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Public Liability Insurance must be put in place for the event, and is the responsibility of those hiring the venue. Cover to the value of €6,500,000 is required. Contact your broker or Event Insure: </w:t>
      </w:r>
      <w:hyperlink r:id="rId9" w:history="1">
        <w:r w:rsidRPr="003977D8">
          <w:rPr>
            <w:rStyle w:val="Hyperlink"/>
            <w:rFonts w:ascii="Open Sans" w:hAnsi="Open Sans" w:cs="Open Sans"/>
            <w:sz w:val="22"/>
            <w:szCs w:val="22"/>
          </w:rPr>
          <w:t>eventinsure.ie</w:t>
        </w:r>
      </w:hyperlink>
      <w:bookmarkStart w:id="0" w:name="_GoBack"/>
      <w:bookmarkEnd w:id="0"/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noProof/>
          <w:lang w:eastAsia="en-IE"/>
        </w:rPr>
        <w:drawing>
          <wp:inline distT="0" distB="0" distL="0" distR="0" wp14:anchorId="30D2E21C" wp14:editId="253921D1">
            <wp:extent cx="232388" cy="238125"/>
            <wp:effectExtent l="0" t="0" r="0" b="0"/>
            <wp:docPr id="4" name="Picture 4" descr="National Gallery of Ireland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54" cy="2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D8E" w:rsidRDefault="003A2D8E" w:rsidP="003A2D8E">
      <w:pPr>
        <w:pStyle w:val="Default"/>
        <w:jc w:val="center"/>
        <w:rPr>
          <w:rFonts w:ascii="TyStencil Pro Medium" w:hAnsi="TyStencil Pro Medium" w:cs="Open Sans"/>
          <w:sz w:val="50"/>
          <w:szCs w:val="50"/>
        </w:rPr>
      </w:pPr>
      <w:r>
        <w:rPr>
          <w:rFonts w:ascii="TyStencil Pro Medium" w:hAnsi="TyStencil Pro Medium" w:cs="Open Sans"/>
          <w:sz w:val="50"/>
          <w:szCs w:val="50"/>
        </w:rPr>
        <w:t>Payment</w:t>
      </w: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25% of the venue fee is required for confirmation of the booking.</w:t>
      </w:r>
    </w:p>
    <w:p w:rsid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 remainder of the venue fee must be paid 1 week in advance of the event.</w:t>
      </w:r>
    </w:p>
    <w:p w:rsidR="003A2D8E" w:rsidRPr="003A2D8E" w:rsidRDefault="003A2D8E" w:rsidP="003A2D8E">
      <w:pPr>
        <w:pStyle w:val="Default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Venue fee is subject to 23% VAT.</w:t>
      </w:r>
    </w:p>
    <w:p w:rsidR="002F59C6" w:rsidRDefault="002F59C6" w:rsidP="006E3DC4">
      <w:pPr>
        <w:pStyle w:val="Default"/>
      </w:pPr>
    </w:p>
    <w:p w:rsidR="002F59C6" w:rsidRDefault="002F59C6" w:rsidP="006E3DC4">
      <w:pPr>
        <w:pStyle w:val="Default"/>
      </w:pPr>
    </w:p>
    <w:p w:rsidR="00B01118" w:rsidRDefault="00B01118" w:rsidP="006E3DC4">
      <w:pPr>
        <w:pStyle w:val="Default"/>
      </w:pPr>
    </w:p>
    <w:p w:rsidR="004E498D" w:rsidRDefault="004E498D" w:rsidP="00CA231F">
      <w:pPr>
        <w:pStyle w:val="Default"/>
        <w:jc w:val="center"/>
      </w:pPr>
    </w:p>
    <w:p w:rsidR="00B01118" w:rsidRDefault="00B01118" w:rsidP="00CA231F">
      <w:pPr>
        <w:pStyle w:val="Default"/>
        <w:jc w:val="center"/>
      </w:pPr>
    </w:p>
    <w:p w:rsidR="00B01118" w:rsidRDefault="00B01118" w:rsidP="00CA231F">
      <w:pPr>
        <w:pStyle w:val="Default"/>
        <w:jc w:val="center"/>
      </w:pPr>
    </w:p>
    <w:p w:rsidR="00B01118" w:rsidRDefault="00B01118" w:rsidP="00CA231F">
      <w:pPr>
        <w:pStyle w:val="Default"/>
        <w:jc w:val="center"/>
      </w:pPr>
    </w:p>
    <w:p w:rsidR="00B01118" w:rsidRDefault="00B01118" w:rsidP="00CA231F">
      <w:pPr>
        <w:pStyle w:val="Default"/>
        <w:jc w:val="center"/>
      </w:pPr>
    </w:p>
    <w:p w:rsidR="00B01118" w:rsidRDefault="00B01118" w:rsidP="00CA231F">
      <w:pPr>
        <w:pStyle w:val="Default"/>
        <w:jc w:val="center"/>
      </w:pPr>
    </w:p>
    <w:p w:rsidR="00CA231F" w:rsidRDefault="00CA231F" w:rsidP="00CA231F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2BB89CDE" wp14:editId="6466C564">
            <wp:extent cx="4507605" cy="1090916"/>
            <wp:effectExtent l="0" t="0" r="0" b="0"/>
            <wp:docPr id="10" name="Picture 10" descr="Ceremony Options at the National Gallery of Ireland" title="Ceremony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9701" cy="110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1F" w:rsidRDefault="00CA231F" w:rsidP="00CA231F">
      <w:pPr>
        <w:pStyle w:val="Default"/>
      </w:pPr>
    </w:p>
    <w:p w:rsidR="00AC1901" w:rsidRDefault="00B01118" w:rsidP="00AC1901">
      <w:pPr>
        <w:pStyle w:val="Pa0"/>
        <w:keepNext/>
        <w:jc w:val="center"/>
      </w:pPr>
      <w:r>
        <w:rPr>
          <w:noProof/>
          <w:lang w:eastAsia="en-IE"/>
        </w:rPr>
        <w:drawing>
          <wp:inline distT="0" distB="0" distL="0" distR="0" wp14:anchorId="2BFBE7A6" wp14:editId="79F29807">
            <wp:extent cx="5306096" cy="1416174"/>
            <wp:effectExtent l="0" t="0" r="8890" b="0"/>
            <wp:docPr id="9" name="Picture 9" descr="Different layouts of the Gallery spaces for Civil Ceremonies." title="Ceremo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342" cy="142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1F" w:rsidRPr="00AC1901" w:rsidRDefault="00AC1901" w:rsidP="00AC1901">
      <w:pPr>
        <w:pStyle w:val="Caption"/>
        <w:jc w:val="center"/>
        <w:rPr>
          <w:rStyle w:val="A2"/>
          <w:rFonts w:ascii="TyStencil Pro Medium" w:hAnsi="TyStencil Pro Medium" w:cs="Open Sans"/>
          <w:i w:val="0"/>
          <w:sz w:val="50"/>
          <w:szCs w:val="50"/>
        </w:rPr>
      </w:pPr>
      <w:r w:rsidRPr="00AC1901">
        <w:rPr>
          <w:i w:val="0"/>
        </w:rPr>
        <w:t xml:space="preserve">Figure </w:t>
      </w:r>
      <w:r w:rsidRPr="00AC1901">
        <w:rPr>
          <w:i w:val="0"/>
        </w:rPr>
        <w:fldChar w:fldCharType="begin"/>
      </w:r>
      <w:r w:rsidRPr="00AC1901">
        <w:rPr>
          <w:i w:val="0"/>
        </w:rPr>
        <w:instrText xml:space="preserve"> SEQ Figure \* ARABIC </w:instrText>
      </w:r>
      <w:r w:rsidRPr="00AC1901">
        <w:rPr>
          <w:i w:val="0"/>
        </w:rPr>
        <w:fldChar w:fldCharType="separate"/>
      </w:r>
      <w:r w:rsidRPr="00AC1901">
        <w:rPr>
          <w:i w:val="0"/>
          <w:noProof/>
        </w:rPr>
        <w:t>3</w:t>
      </w:r>
      <w:r w:rsidRPr="00AC1901">
        <w:rPr>
          <w:i w:val="0"/>
        </w:rPr>
        <w:fldChar w:fldCharType="end"/>
      </w:r>
      <w:r w:rsidRPr="00AC1901">
        <w:rPr>
          <w:i w:val="0"/>
        </w:rPr>
        <w:t>: Different layouts for Civil Ceremonies at the National Gallery of Ireland.</w:t>
      </w:r>
    </w:p>
    <w:p w:rsidR="004E498D" w:rsidRDefault="004E498D" w:rsidP="004E498D">
      <w:pPr>
        <w:pStyle w:val="Default"/>
      </w:pPr>
    </w:p>
    <w:p w:rsidR="004E498D" w:rsidRPr="004E498D" w:rsidRDefault="004E498D" w:rsidP="004E498D">
      <w:pPr>
        <w:pStyle w:val="Default"/>
      </w:pPr>
    </w:p>
    <w:p w:rsidR="00CA231F" w:rsidRPr="00CA231F" w:rsidRDefault="004E6204" w:rsidP="00CA231F">
      <w:pPr>
        <w:pStyle w:val="Pa0"/>
        <w:jc w:val="center"/>
        <w:rPr>
          <w:rFonts w:ascii="TyStencil Pro Medium" w:hAnsi="TyStencil Pro Medium" w:cs="Open Sans"/>
          <w:color w:val="000000"/>
          <w:sz w:val="50"/>
          <w:szCs w:val="50"/>
        </w:rPr>
      </w:pPr>
      <w:r>
        <w:rPr>
          <w:rStyle w:val="A2"/>
          <w:rFonts w:ascii="TyStencil Pro Medium" w:hAnsi="TyStencil Pro Medium" w:cs="Open Sans"/>
          <w:sz w:val="50"/>
          <w:szCs w:val="50"/>
        </w:rPr>
        <w:lastRenderedPageBreak/>
        <w:t>Civil Ceremony</w:t>
      </w:r>
      <w:r w:rsidR="000E7DCD">
        <w:rPr>
          <w:rStyle w:val="A2"/>
          <w:rFonts w:ascii="TyStencil Pro Medium" w:hAnsi="TyStencil Pro Medium" w:cs="Open Sans"/>
          <w:sz w:val="50"/>
          <w:szCs w:val="50"/>
        </w:rPr>
        <w:t xml:space="preserve"> Only</w:t>
      </w:r>
    </w:p>
    <w:p w:rsidR="00CA231F" w:rsidRPr="004E6204" w:rsidRDefault="000E7DCD" w:rsidP="00CA231F">
      <w:pPr>
        <w:pStyle w:val="Pa0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rStyle w:val="A3"/>
          <w:rFonts w:ascii="Open Sans" w:hAnsi="Open Sans" w:cs="Open Sans"/>
          <w:sz w:val="26"/>
          <w:szCs w:val="26"/>
        </w:rPr>
        <w:t>Rental of the rooms for 2 hours, between 10am and 5pm.</w:t>
      </w:r>
    </w:p>
    <w:p w:rsidR="00CA231F" w:rsidRPr="004E6204" w:rsidRDefault="00CA231F" w:rsidP="00CA231F">
      <w:pPr>
        <w:pStyle w:val="Pa0"/>
        <w:jc w:val="center"/>
        <w:rPr>
          <w:rStyle w:val="A3"/>
          <w:rFonts w:ascii="Open Sans" w:hAnsi="Open Sans" w:cs="Open Sans"/>
          <w:sz w:val="26"/>
          <w:szCs w:val="26"/>
        </w:rPr>
      </w:pPr>
      <w:r w:rsidRPr="004E6204">
        <w:rPr>
          <w:rStyle w:val="A3"/>
          <w:rFonts w:ascii="Open Sans" w:hAnsi="Open Sans" w:cs="Open Sans"/>
          <w:sz w:val="26"/>
          <w:szCs w:val="26"/>
        </w:rPr>
        <w:t xml:space="preserve">Lavery Room or </w:t>
      </w:r>
      <w:r w:rsidR="00006088">
        <w:rPr>
          <w:rStyle w:val="A3"/>
          <w:rFonts w:ascii="Open Sans" w:hAnsi="Open Sans" w:cs="Open Sans"/>
          <w:sz w:val="26"/>
          <w:szCs w:val="26"/>
        </w:rPr>
        <w:t xml:space="preserve">Purser </w:t>
      </w:r>
      <w:r w:rsidRPr="004E6204">
        <w:rPr>
          <w:rStyle w:val="A3"/>
          <w:rFonts w:ascii="Open Sans" w:hAnsi="Open Sans" w:cs="Open Sans"/>
          <w:sz w:val="26"/>
          <w:szCs w:val="26"/>
        </w:rPr>
        <w:t>Room</w:t>
      </w:r>
      <w:r w:rsidR="000E7DCD">
        <w:rPr>
          <w:rStyle w:val="A3"/>
          <w:rFonts w:ascii="Open Sans" w:hAnsi="Open Sans" w:cs="Open Sans"/>
          <w:sz w:val="26"/>
          <w:szCs w:val="26"/>
        </w:rPr>
        <w:t xml:space="preserve"> for the ceremony</w:t>
      </w:r>
      <w:r w:rsidR="000539BB">
        <w:rPr>
          <w:rStyle w:val="A3"/>
          <w:rFonts w:ascii="Open Sans" w:hAnsi="Open Sans" w:cs="Open Sans"/>
          <w:sz w:val="26"/>
          <w:szCs w:val="26"/>
        </w:rPr>
        <w:t>, with the option to have light refreshments</w:t>
      </w:r>
      <w:r w:rsidR="000E7DCD">
        <w:rPr>
          <w:rStyle w:val="A3"/>
          <w:rFonts w:ascii="Open Sans" w:hAnsi="Open Sans" w:cs="Open Sans"/>
          <w:sz w:val="26"/>
          <w:szCs w:val="26"/>
        </w:rPr>
        <w:t xml:space="preserve"> afterwards.</w:t>
      </w:r>
    </w:p>
    <w:p w:rsidR="004E6204" w:rsidRPr="004E6204" w:rsidRDefault="003B5709" w:rsidP="00CA231F">
      <w:pPr>
        <w:pStyle w:val="Default"/>
        <w:jc w:val="center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€1,2</w:t>
      </w:r>
      <w:r w:rsidR="000E7DCD">
        <w:rPr>
          <w:rFonts w:ascii="Open Sans" w:hAnsi="Open Sans" w:cs="Open Sans"/>
          <w:sz w:val="26"/>
          <w:szCs w:val="26"/>
        </w:rPr>
        <w:t>0</w:t>
      </w:r>
      <w:r>
        <w:rPr>
          <w:rFonts w:ascii="Open Sans" w:hAnsi="Open Sans" w:cs="Open Sans"/>
          <w:sz w:val="26"/>
          <w:szCs w:val="26"/>
        </w:rPr>
        <w:t>0</w:t>
      </w:r>
      <w:r w:rsidR="00CA231F" w:rsidRPr="004E6204">
        <w:rPr>
          <w:rFonts w:ascii="Open Sans" w:hAnsi="Open Sans" w:cs="Open Sans"/>
          <w:sz w:val="26"/>
          <w:szCs w:val="26"/>
        </w:rPr>
        <w:t xml:space="preserve"> + VAT</w:t>
      </w:r>
      <w:r w:rsidR="000539BB">
        <w:rPr>
          <w:rFonts w:ascii="Open Sans" w:hAnsi="Open Sans" w:cs="Open Sans"/>
          <w:sz w:val="26"/>
          <w:szCs w:val="26"/>
        </w:rPr>
        <w:t xml:space="preserve"> (Catering not included)</w:t>
      </w:r>
    </w:p>
    <w:p w:rsidR="00CA231F" w:rsidRPr="00CA231F" w:rsidRDefault="00CA231F" w:rsidP="00CA231F">
      <w:pPr>
        <w:pStyle w:val="Default"/>
        <w:rPr>
          <w:rFonts w:ascii="Open Sans" w:hAnsi="Open Sans" w:cs="Open Sans"/>
        </w:rPr>
      </w:pPr>
    </w:p>
    <w:p w:rsidR="00CA231F" w:rsidRPr="00CA231F" w:rsidRDefault="00CA231F" w:rsidP="00CA231F">
      <w:pPr>
        <w:pStyle w:val="Default"/>
        <w:jc w:val="center"/>
        <w:rPr>
          <w:rFonts w:ascii="Open Sans" w:hAnsi="Open Sans" w:cs="Open Sans"/>
        </w:rPr>
      </w:pPr>
      <w:r w:rsidRPr="00CA231F">
        <w:rPr>
          <w:rFonts w:ascii="Open Sans" w:hAnsi="Open Sans" w:cs="Open Sans"/>
          <w:noProof/>
          <w:lang w:eastAsia="en-IE"/>
        </w:rPr>
        <w:drawing>
          <wp:inline distT="0" distB="0" distL="0" distR="0" wp14:anchorId="1E718A35" wp14:editId="04CFDFE9">
            <wp:extent cx="232388" cy="238125"/>
            <wp:effectExtent l="0" t="0" r="0" b="0"/>
            <wp:docPr id="11" name="Picture 11" descr="National Gallery of Ireland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54" cy="2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1F" w:rsidRDefault="00CA231F" w:rsidP="00CA231F">
      <w:pPr>
        <w:pStyle w:val="Default"/>
        <w:rPr>
          <w:rFonts w:ascii="Open Sans" w:hAnsi="Open Sans" w:cs="Open Sans"/>
        </w:rPr>
      </w:pPr>
    </w:p>
    <w:p w:rsidR="00CA231F" w:rsidRPr="00CA231F" w:rsidRDefault="00CA231F" w:rsidP="00CA231F">
      <w:pPr>
        <w:pStyle w:val="Pa0"/>
        <w:jc w:val="center"/>
        <w:rPr>
          <w:rFonts w:ascii="TyStencil Pro Medium" w:hAnsi="TyStencil Pro Medium" w:cs="Open Sans"/>
          <w:color w:val="000000"/>
          <w:sz w:val="50"/>
          <w:szCs w:val="50"/>
        </w:rPr>
      </w:pPr>
      <w:r>
        <w:rPr>
          <w:rStyle w:val="A2"/>
          <w:rFonts w:ascii="TyStencil Pro Medium" w:hAnsi="TyStencil Pro Medium" w:cs="Open Sans"/>
          <w:sz w:val="50"/>
          <w:szCs w:val="50"/>
        </w:rPr>
        <w:t>Civil Ceremony + Drinks Reception</w:t>
      </w:r>
    </w:p>
    <w:p w:rsidR="000E7DCD" w:rsidRPr="004E6204" w:rsidRDefault="000E7DCD" w:rsidP="000E7DCD">
      <w:pPr>
        <w:pStyle w:val="Pa0"/>
        <w:jc w:val="center"/>
        <w:rPr>
          <w:rFonts w:ascii="Open Sans" w:hAnsi="Open Sans" w:cs="Open Sans"/>
          <w:color w:val="000000"/>
          <w:sz w:val="26"/>
          <w:szCs w:val="26"/>
        </w:rPr>
      </w:pPr>
      <w:r>
        <w:rPr>
          <w:rStyle w:val="A3"/>
          <w:rFonts w:ascii="Open Sans" w:hAnsi="Open Sans" w:cs="Open Sans"/>
          <w:sz w:val="26"/>
          <w:szCs w:val="26"/>
        </w:rPr>
        <w:t>Rental of the rooms for 4 hours, between 10am and 7pm.</w:t>
      </w:r>
    </w:p>
    <w:p w:rsidR="00CA231F" w:rsidRPr="004E6204" w:rsidRDefault="00CA231F" w:rsidP="00CA231F">
      <w:pPr>
        <w:pStyle w:val="Pa0"/>
        <w:jc w:val="center"/>
        <w:rPr>
          <w:rStyle w:val="A3"/>
          <w:rFonts w:ascii="Open Sans" w:hAnsi="Open Sans" w:cs="Open Sans"/>
          <w:sz w:val="26"/>
          <w:szCs w:val="26"/>
        </w:rPr>
      </w:pPr>
      <w:r w:rsidRPr="004E6204">
        <w:rPr>
          <w:rStyle w:val="A3"/>
          <w:rFonts w:ascii="Open Sans" w:hAnsi="Open Sans" w:cs="Open Sans"/>
          <w:sz w:val="26"/>
          <w:szCs w:val="26"/>
        </w:rPr>
        <w:t xml:space="preserve">Lavery Room or </w:t>
      </w:r>
      <w:r w:rsidR="00006088">
        <w:rPr>
          <w:rStyle w:val="A3"/>
          <w:rFonts w:ascii="Open Sans" w:hAnsi="Open Sans" w:cs="Open Sans"/>
          <w:sz w:val="26"/>
          <w:szCs w:val="26"/>
        </w:rPr>
        <w:t>Purser</w:t>
      </w:r>
      <w:r w:rsidRPr="004E6204">
        <w:rPr>
          <w:rStyle w:val="A3"/>
          <w:rFonts w:ascii="Open Sans" w:hAnsi="Open Sans" w:cs="Open Sans"/>
          <w:sz w:val="26"/>
          <w:szCs w:val="26"/>
        </w:rPr>
        <w:t xml:space="preserve"> Room for ceremony</w:t>
      </w:r>
      <w:r w:rsidR="000E7DCD">
        <w:rPr>
          <w:rStyle w:val="A3"/>
          <w:rFonts w:ascii="Open Sans" w:hAnsi="Open Sans" w:cs="Open Sans"/>
          <w:sz w:val="26"/>
          <w:szCs w:val="26"/>
        </w:rPr>
        <w:t>.</w:t>
      </w:r>
    </w:p>
    <w:p w:rsidR="00CA231F" w:rsidRPr="004E6204" w:rsidRDefault="00CA231F" w:rsidP="00CA231F">
      <w:pPr>
        <w:pStyle w:val="Default"/>
        <w:jc w:val="center"/>
        <w:rPr>
          <w:sz w:val="26"/>
          <w:szCs w:val="26"/>
        </w:rPr>
      </w:pPr>
      <w:r w:rsidRPr="004E6204">
        <w:rPr>
          <w:rStyle w:val="A3"/>
          <w:rFonts w:ascii="Open Sans" w:hAnsi="Open Sans" w:cs="Open Sans"/>
          <w:sz w:val="26"/>
          <w:szCs w:val="26"/>
        </w:rPr>
        <w:t xml:space="preserve">Drinks </w:t>
      </w:r>
      <w:r w:rsidR="005A7037">
        <w:rPr>
          <w:rStyle w:val="A3"/>
          <w:rFonts w:ascii="Open Sans" w:hAnsi="Open Sans" w:cs="Open Sans"/>
          <w:sz w:val="26"/>
          <w:szCs w:val="26"/>
        </w:rPr>
        <w:t xml:space="preserve">reception </w:t>
      </w:r>
      <w:r w:rsidRPr="004E6204">
        <w:rPr>
          <w:rStyle w:val="A3"/>
          <w:rFonts w:ascii="Open Sans" w:hAnsi="Open Sans" w:cs="Open Sans"/>
          <w:sz w:val="26"/>
          <w:szCs w:val="26"/>
        </w:rPr>
        <w:t>in adjoining rooms</w:t>
      </w:r>
    </w:p>
    <w:p w:rsidR="004E6204" w:rsidRPr="004E6204" w:rsidRDefault="003B5709" w:rsidP="00CA231F">
      <w:pPr>
        <w:pStyle w:val="Default"/>
        <w:jc w:val="center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€1,</w:t>
      </w:r>
      <w:r w:rsidR="000E7DCD">
        <w:rPr>
          <w:rFonts w:ascii="Open Sans" w:hAnsi="Open Sans" w:cs="Open Sans"/>
          <w:sz w:val="26"/>
          <w:szCs w:val="26"/>
        </w:rPr>
        <w:t>500</w:t>
      </w:r>
      <w:r w:rsidR="00CA231F" w:rsidRPr="004E6204">
        <w:rPr>
          <w:rFonts w:ascii="Open Sans" w:hAnsi="Open Sans" w:cs="Open Sans"/>
          <w:sz w:val="26"/>
          <w:szCs w:val="26"/>
        </w:rPr>
        <w:t xml:space="preserve"> + VAT (</w:t>
      </w:r>
      <w:r w:rsidR="000539BB">
        <w:rPr>
          <w:rFonts w:ascii="Open Sans" w:hAnsi="Open Sans" w:cs="Open Sans"/>
          <w:sz w:val="26"/>
          <w:szCs w:val="26"/>
        </w:rPr>
        <w:t>C</w:t>
      </w:r>
      <w:r w:rsidR="00CA231F" w:rsidRPr="004E6204">
        <w:rPr>
          <w:rFonts w:ascii="Open Sans" w:hAnsi="Open Sans" w:cs="Open Sans"/>
          <w:sz w:val="26"/>
          <w:szCs w:val="26"/>
        </w:rPr>
        <w:t>atering not included)</w:t>
      </w:r>
    </w:p>
    <w:p w:rsidR="00CA231F" w:rsidRDefault="00CA231F" w:rsidP="00CA231F">
      <w:pPr>
        <w:pStyle w:val="Default"/>
        <w:rPr>
          <w:rFonts w:ascii="Open Sans" w:hAnsi="Open Sans" w:cs="Open Sans"/>
        </w:rPr>
      </w:pPr>
    </w:p>
    <w:p w:rsidR="00CA231F" w:rsidRPr="00CA231F" w:rsidRDefault="00CA231F" w:rsidP="00CA231F">
      <w:pPr>
        <w:pStyle w:val="Default"/>
        <w:jc w:val="center"/>
        <w:rPr>
          <w:rFonts w:ascii="Open Sans" w:hAnsi="Open Sans" w:cs="Open Sans"/>
        </w:rPr>
      </w:pPr>
      <w:r w:rsidRPr="00CA231F">
        <w:rPr>
          <w:rFonts w:ascii="Open Sans" w:hAnsi="Open Sans" w:cs="Open Sans"/>
          <w:noProof/>
          <w:lang w:eastAsia="en-IE"/>
        </w:rPr>
        <w:drawing>
          <wp:inline distT="0" distB="0" distL="0" distR="0" wp14:anchorId="22FD4720" wp14:editId="699E52F1">
            <wp:extent cx="232388" cy="238125"/>
            <wp:effectExtent l="0" t="0" r="0" b="0"/>
            <wp:docPr id="12" name="Picture 12" descr="National Gallery of Ireland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354" cy="25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1F" w:rsidRDefault="00CA231F" w:rsidP="00CA231F">
      <w:pPr>
        <w:pStyle w:val="Default"/>
        <w:rPr>
          <w:rFonts w:ascii="Open Sans" w:hAnsi="Open Sans" w:cs="Open Sans"/>
        </w:rPr>
      </w:pPr>
    </w:p>
    <w:p w:rsidR="00CA231F" w:rsidRPr="00CA231F" w:rsidRDefault="00CA231F" w:rsidP="00CA231F">
      <w:pPr>
        <w:pStyle w:val="Pa0"/>
        <w:jc w:val="center"/>
        <w:rPr>
          <w:rFonts w:ascii="TyStencil Pro Medium" w:hAnsi="TyStencil Pro Medium" w:cs="Open Sans"/>
          <w:color w:val="000000"/>
          <w:sz w:val="50"/>
          <w:szCs w:val="50"/>
        </w:rPr>
      </w:pPr>
      <w:r>
        <w:rPr>
          <w:rStyle w:val="A2"/>
          <w:rFonts w:ascii="TyStencil Pro Medium" w:hAnsi="TyStencil Pro Medium" w:cs="Open Sans"/>
          <w:sz w:val="50"/>
          <w:szCs w:val="50"/>
        </w:rPr>
        <w:t>Civil Ceremony + Dinner</w:t>
      </w:r>
    </w:p>
    <w:p w:rsidR="00CA231F" w:rsidRPr="004E6204" w:rsidRDefault="00CA231F" w:rsidP="00CA231F">
      <w:pPr>
        <w:pStyle w:val="Pa0"/>
        <w:jc w:val="center"/>
        <w:rPr>
          <w:rFonts w:ascii="Open Sans" w:hAnsi="Open Sans" w:cs="Open Sans"/>
          <w:color w:val="000000"/>
          <w:sz w:val="26"/>
          <w:szCs w:val="26"/>
        </w:rPr>
      </w:pPr>
      <w:r w:rsidRPr="004E6204">
        <w:rPr>
          <w:rStyle w:val="A3"/>
          <w:rFonts w:ascii="Open Sans" w:hAnsi="Open Sans" w:cs="Open Sans"/>
          <w:sz w:val="26"/>
          <w:szCs w:val="26"/>
        </w:rPr>
        <w:t>3.30pm – 10.30pm</w:t>
      </w:r>
    </w:p>
    <w:p w:rsidR="00CA231F" w:rsidRPr="004E6204" w:rsidRDefault="00CA231F" w:rsidP="00CA231F">
      <w:pPr>
        <w:pStyle w:val="Pa0"/>
        <w:jc w:val="center"/>
        <w:rPr>
          <w:rStyle w:val="A3"/>
          <w:rFonts w:ascii="Open Sans" w:hAnsi="Open Sans" w:cs="Open Sans"/>
          <w:sz w:val="26"/>
          <w:szCs w:val="26"/>
        </w:rPr>
      </w:pPr>
      <w:r w:rsidRPr="004E6204">
        <w:rPr>
          <w:rStyle w:val="A3"/>
          <w:rFonts w:ascii="Open Sans" w:hAnsi="Open Sans" w:cs="Open Sans"/>
          <w:sz w:val="26"/>
          <w:szCs w:val="26"/>
        </w:rPr>
        <w:t xml:space="preserve">Lavery Room, </w:t>
      </w:r>
      <w:r w:rsidR="00006088">
        <w:rPr>
          <w:rStyle w:val="A3"/>
          <w:rFonts w:ascii="Open Sans" w:hAnsi="Open Sans" w:cs="Open Sans"/>
          <w:sz w:val="26"/>
          <w:szCs w:val="26"/>
        </w:rPr>
        <w:t>Purser</w:t>
      </w:r>
      <w:r w:rsidRPr="004E6204">
        <w:rPr>
          <w:rStyle w:val="A3"/>
          <w:rFonts w:ascii="Open Sans" w:hAnsi="Open Sans" w:cs="Open Sans"/>
          <w:sz w:val="26"/>
          <w:szCs w:val="26"/>
        </w:rPr>
        <w:t xml:space="preserve"> Room and </w:t>
      </w:r>
      <w:r w:rsidR="00006088">
        <w:rPr>
          <w:rStyle w:val="A3"/>
          <w:rFonts w:ascii="Open Sans" w:hAnsi="Open Sans" w:cs="Open Sans"/>
          <w:sz w:val="26"/>
          <w:szCs w:val="26"/>
        </w:rPr>
        <w:t xml:space="preserve">Clarke </w:t>
      </w:r>
      <w:r w:rsidRPr="004E6204">
        <w:rPr>
          <w:rStyle w:val="A3"/>
          <w:rFonts w:ascii="Open Sans" w:hAnsi="Open Sans" w:cs="Open Sans"/>
          <w:sz w:val="26"/>
          <w:szCs w:val="26"/>
        </w:rPr>
        <w:t>Room</w:t>
      </w:r>
    </w:p>
    <w:p w:rsidR="000E7DCD" w:rsidRDefault="003B5709" w:rsidP="001D127F">
      <w:pPr>
        <w:pStyle w:val="Default"/>
        <w:jc w:val="center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€</w:t>
      </w:r>
      <w:r w:rsidR="000E7DCD">
        <w:rPr>
          <w:rFonts w:ascii="Open Sans" w:hAnsi="Open Sans" w:cs="Open Sans"/>
          <w:sz w:val="26"/>
          <w:szCs w:val="26"/>
        </w:rPr>
        <w:t>2,500</w:t>
      </w:r>
      <w:r w:rsidR="00CA231F" w:rsidRPr="004E6204">
        <w:rPr>
          <w:rFonts w:ascii="Open Sans" w:hAnsi="Open Sans" w:cs="Open Sans"/>
          <w:sz w:val="26"/>
          <w:szCs w:val="26"/>
        </w:rPr>
        <w:t xml:space="preserve"> + VAT </w:t>
      </w:r>
      <w:r w:rsidR="000E7DCD">
        <w:rPr>
          <w:rFonts w:ascii="Open Sans" w:hAnsi="Open Sans" w:cs="Open Sans"/>
          <w:sz w:val="26"/>
          <w:szCs w:val="26"/>
        </w:rPr>
        <w:t>weekdays, €3,500 + VAT weekends.</w:t>
      </w:r>
    </w:p>
    <w:p w:rsidR="000B5036" w:rsidRPr="001D127F" w:rsidRDefault="00CA231F" w:rsidP="001D127F">
      <w:pPr>
        <w:pStyle w:val="Default"/>
        <w:jc w:val="center"/>
        <w:rPr>
          <w:rFonts w:ascii="Open Sans" w:hAnsi="Open Sans" w:cs="Open Sans"/>
          <w:sz w:val="26"/>
          <w:szCs w:val="26"/>
        </w:rPr>
      </w:pPr>
      <w:r w:rsidRPr="004E6204">
        <w:rPr>
          <w:rFonts w:ascii="Open Sans" w:hAnsi="Open Sans" w:cs="Open Sans"/>
          <w:sz w:val="26"/>
          <w:szCs w:val="26"/>
        </w:rPr>
        <w:t>(</w:t>
      </w:r>
      <w:r w:rsidR="000539BB">
        <w:rPr>
          <w:rFonts w:ascii="Open Sans" w:hAnsi="Open Sans" w:cs="Open Sans"/>
          <w:sz w:val="26"/>
          <w:szCs w:val="26"/>
        </w:rPr>
        <w:t>C</w:t>
      </w:r>
      <w:r w:rsidRPr="004E6204">
        <w:rPr>
          <w:rFonts w:ascii="Open Sans" w:hAnsi="Open Sans" w:cs="Open Sans"/>
          <w:sz w:val="26"/>
          <w:szCs w:val="26"/>
        </w:rPr>
        <w:t>atering not included)</w:t>
      </w:r>
    </w:p>
    <w:sectPr w:rsidR="000B5036" w:rsidRPr="001D127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FC" w:rsidRDefault="005C33FC" w:rsidP="001D127F">
      <w:r>
        <w:separator/>
      </w:r>
    </w:p>
  </w:endnote>
  <w:endnote w:type="continuationSeparator" w:id="0">
    <w:p w:rsidR="005C33FC" w:rsidRDefault="005C33FC" w:rsidP="001D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ell Roundhand">
    <w:altName w:val="Snell Roundha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dot">
    <w:altName w:val="Dido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Stencil Pro Medium">
    <w:altName w:val="Sitka Small"/>
    <w:panose1 w:val="00000000000000000000"/>
    <w:charset w:val="00"/>
    <w:family w:val="modern"/>
    <w:notTrueType/>
    <w:pitch w:val="variable"/>
    <w:sig w:usb0="00000001" w:usb1="5000607B" w:usb2="00000004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7F" w:rsidRPr="00452A71" w:rsidRDefault="001D127F" w:rsidP="001D127F">
    <w:pPr>
      <w:pStyle w:val="Footer"/>
      <w:jc w:val="right"/>
      <w:rPr>
        <w:rFonts w:ascii="TyStencil Pro Medium" w:hAnsi="TyStencil Pro Medium"/>
      </w:rPr>
    </w:pPr>
    <w:r w:rsidRPr="00452A71">
      <w:rPr>
        <w:rFonts w:ascii="TyStencil Pro Medium" w:hAnsi="TyStencil Pro Medium"/>
      </w:rPr>
      <w:ptab w:relativeTo="margin" w:alignment="center" w:leader="none"/>
    </w:r>
    <w:r w:rsidRPr="00452A71">
      <w:rPr>
        <w:rFonts w:ascii="TyStencil Pro Medium" w:hAnsi="TyStencil Pro Medium"/>
      </w:rPr>
      <w:ptab w:relativeTo="margin" w:alignment="right" w:leader="none"/>
    </w:r>
  </w:p>
  <w:p w:rsidR="001D127F" w:rsidRPr="00452A71" w:rsidRDefault="001D127F" w:rsidP="001D127F">
    <w:pPr>
      <w:pStyle w:val="Footer"/>
      <w:jc w:val="right"/>
      <w:rPr>
        <w:rFonts w:ascii="TyStencil Pro Medium" w:hAnsi="TyStencil Pro Medium"/>
      </w:rPr>
    </w:pPr>
    <w:r w:rsidRPr="00452A71">
      <w:rPr>
        <w:rFonts w:ascii="TyStencil Pro Medium" w:hAnsi="TyStencil Pro Medium"/>
      </w:rPr>
      <w:t>events@ngi.ie</w:t>
    </w:r>
  </w:p>
  <w:p w:rsidR="001D127F" w:rsidRDefault="001D127F" w:rsidP="001D127F">
    <w:pPr>
      <w:pStyle w:val="Footer"/>
      <w:jc w:val="right"/>
      <w:rPr>
        <w:rFonts w:ascii="TyStencil Pro Medium" w:hAnsi="TyStencil Pro Medium"/>
      </w:rPr>
    </w:pPr>
    <w:r w:rsidRPr="00BC013D">
      <w:rPr>
        <w:rFonts w:ascii="TyStencil Pro Medium" w:hAnsi="TyStencil Pro Medium"/>
      </w:rPr>
      <w:t>01 66</w:t>
    </w:r>
    <w:r w:rsidR="007B1F6E">
      <w:rPr>
        <w:rFonts w:ascii="TyStencil Pro Medium" w:hAnsi="TyStencil Pro Medium"/>
      </w:rPr>
      <w:t>15133</w:t>
    </w:r>
  </w:p>
  <w:p w:rsidR="001D127F" w:rsidRPr="00452A71" w:rsidRDefault="001D127F" w:rsidP="001D127F">
    <w:pPr>
      <w:pStyle w:val="Footer"/>
      <w:jc w:val="right"/>
      <w:rPr>
        <w:rFonts w:ascii="TyStencil Pro Medium" w:hAnsi="TyStencil Pro Medium"/>
      </w:rPr>
    </w:pPr>
    <w:r w:rsidRPr="00452A71">
      <w:rPr>
        <w:rFonts w:ascii="TyStencil Pro Medium" w:hAnsi="TyStencil Pro Medium"/>
      </w:rPr>
      <w:t>nationalgallery.ie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FC" w:rsidRDefault="005C33FC" w:rsidP="001D127F">
      <w:r>
        <w:separator/>
      </w:r>
    </w:p>
  </w:footnote>
  <w:footnote w:type="continuationSeparator" w:id="0">
    <w:p w:rsidR="005C33FC" w:rsidRDefault="005C33FC" w:rsidP="001D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0F"/>
    <w:rsid w:val="00006088"/>
    <w:rsid w:val="000539BB"/>
    <w:rsid w:val="000B5036"/>
    <w:rsid w:val="000E7DCD"/>
    <w:rsid w:val="001D127F"/>
    <w:rsid w:val="002D67D4"/>
    <w:rsid w:val="002F59C6"/>
    <w:rsid w:val="003A158B"/>
    <w:rsid w:val="003A2D8E"/>
    <w:rsid w:val="003A6C8F"/>
    <w:rsid w:val="003B5709"/>
    <w:rsid w:val="004E498D"/>
    <w:rsid w:val="004E6204"/>
    <w:rsid w:val="004F35F0"/>
    <w:rsid w:val="005A7037"/>
    <w:rsid w:val="005C33FC"/>
    <w:rsid w:val="006E3DC4"/>
    <w:rsid w:val="006F1994"/>
    <w:rsid w:val="00791137"/>
    <w:rsid w:val="007B1F6E"/>
    <w:rsid w:val="009B17D0"/>
    <w:rsid w:val="00AC1901"/>
    <w:rsid w:val="00AF5172"/>
    <w:rsid w:val="00B01118"/>
    <w:rsid w:val="00B1608A"/>
    <w:rsid w:val="00BD5C6A"/>
    <w:rsid w:val="00CA231F"/>
    <w:rsid w:val="00D9654A"/>
    <w:rsid w:val="00DE020F"/>
    <w:rsid w:val="00E4463D"/>
    <w:rsid w:val="00F20228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0D60"/>
  <w15:chartTrackingRefBased/>
  <w15:docId w15:val="{775EB72F-E33E-4268-B6BB-B26A57B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020F"/>
    <w:pPr>
      <w:autoSpaceDE w:val="0"/>
      <w:autoSpaceDN w:val="0"/>
      <w:adjustRightInd w:val="0"/>
    </w:pPr>
    <w:rPr>
      <w:rFonts w:ascii="Snell Roundhand" w:hAnsi="Snell Roundhand" w:cs="Snell Roundha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E020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E020F"/>
    <w:rPr>
      <w:rFonts w:cs="Snell Roundhand"/>
      <w:color w:val="000000"/>
      <w:sz w:val="80"/>
      <w:szCs w:val="80"/>
    </w:rPr>
  </w:style>
  <w:style w:type="character" w:customStyle="1" w:styleId="A1">
    <w:name w:val="A1"/>
    <w:uiPriority w:val="99"/>
    <w:rsid w:val="00DE020F"/>
    <w:rPr>
      <w:rFonts w:ascii="Didot" w:hAnsi="Didot" w:cs="Didot"/>
      <w:color w:val="000000"/>
      <w:sz w:val="30"/>
      <w:szCs w:val="30"/>
    </w:rPr>
  </w:style>
  <w:style w:type="character" w:customStyle="1" w:styleId="A2">
    <w:name w:val="A2"/>
    <w:uiPriority w:val="99"/>
    <w:rsid w:val="00DE020F"/>
    <w:rPr>
      <w:rFonts w:cs="Snell Roundhand"/>
      <w:color w:val="000000"/>
      <w:sz w:val="40"/>
      <w:szCs w:val="40"/>
    </w:rPr>
  </w:style>
  <w:style w:type="character" w:customStyle="1" w:styleId="A3">
    <w:name w:val="A3"/>
    <w:uiPriority w:val="99"/>
    <w:rsid w:val="00DE020F"/>
    <w:rPr>
      <w:rFonts w:ascii="Didot" w:hAnsi="Didot" w:cs="Didot"/>
      <w:color w:val="000000"/>
      <w:sz w:val="20"/>
      <w:szCs w:val="20"/>
    </w:rPr>
  </w:style>
  <w:style w:type="character" w:customStyle="1" w:styleId="A4">
    <w:name w:val="A4"/>
    <w:uiPriority w:val="99"/>
    <w:rsid w:val="00DE020F"/>
    <w:rPr>
      <w:rFonts w:ascii="Didot" w:hAnsi="Didot" w:cs="Didot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27F"/>
  </w:style>
  <w:style w:type="paragraph" w:styleId="Footer">
    <w:name w:val="footer"/>
    <w:basedOn w:val="Normal"/>
    <w:link w:val="FooterChar"/>
    <w:uiPriority w:val="99"/>
    <w:unhideWhenUsed/>
    <w:rsid w:val="001D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27F"/>
  </w:style>
  <w:style w:type="character" w:styleId="Hyperlink">
    <w:name w:val="Hyperlink"/>
    <w:basedOn w:val="DefaultParagraphFont"/>
    <w:uiPriority w:val="99"/>
    <w:unhideWhenUsed/>
    <w:rsid w:val="003A2D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18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AC190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claire@eventinsu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Gallery of Ireland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Ceremony Brochure 2023</dc:title>
  <dc:subject/>
  <dc:creator>O'Leary, Kate</dc:creator>
  <cp:keywords>Civil Ceremony</cp:keywords>
  <dc:description/>
  <cp:lastModifiedBy>Megan Thompson</cp:lastModifiedBy>
  <cp:revision>2</cp:revision>
  <cp:lastPrinted>2020-01-07T11:02:00Z</cp:lastPrinted>
  <dcterms:created xsi:type="dcterms:W3CDTF">2023-03-20T09:22:00Z</dcterms:created>
  <dcterms:modified xsi:type="dcterms:W3CDTF">2023-03-20T09:22:00Z</dcterms:modified>
</cp:coreProperties>
</file>